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B25E" w14:textId="77777777" w:rsidR="00B44D8D" w:rsidRPr="0015433F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Załącznik nr 7 do SIWZ</w:t>
      </w:r>
    </w:p>
    <w:p w14:paraId="612BAE5E" w14:textId="77777777" w:rsidR="00B44D8D" w:rsidRPr="0015433F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14:paraId="63CD2D67" w14:textId="77777777"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14:paraId="5153BFC7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15433F">
        <w:rPr>
          <w:rFonts w:ascii="Cambria" w:hAnsi="Cambria" w:cs="Arial"/>
          <w:sz w:val="20"/>
          <w:szCs w:val="20"/>
        </w:rPr>
        <w:t xml:space="preserve">…………………………. </w:t>
      </w:r>
      <w:r w:rsidRPr="0015433F">
        <w:rPr>
          <w:rFonts w:ascii="Cambria" w:hAnsi="Cambria" w:cs="Arial"/>
          <w:sz w:val="20"/>
          <w:szCs w:val="20"/>
        </w:rPr>
        <w:t>pomiędzy:</w:t>
      </w:r>
    </w:p>
    <w:p w14:paraId="2B6C66C8" w14:textId="5AC8FBB2" w:rsidR="005B7069" w:rsidRPr="00BC0210" w:rsidRDefault="008F49AB" w:rsidP="006B0F73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 w:rsidRPr="00BC0210">
        <w:rPr>
          <w:rFonts w:ascii="Cambria" w:hAnsi="Cambria" w:cs="Arial"/>
          <w:b/>
          <w:bCs/>
          <w:iCs/>
          <w:sz w:val="20"/>
          <w:szCs w:val="20"/>
        </w:rPr>
        <w:t>Gminny Ośrodek Kultury Perła w Nowinach ul. Perłowa 1 26-052 Nowiny</w:t>
      </w:r>
    </w:p>
    <w:p w14:paraId="78AFCBF7" w14:textId="62BDA9EF" w:rsidR="008A4D66" w:rsidRPr="0015433F" w:rsidRDefault="00B3110F" w:rsidP="0015433F">
      <w:pPr>
        <w:pStyle w:val="Bezodstpw"/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NIP </w:t>
      </w:r>
      <w:r w:rsidR="008F49AB">
        <w:rPr>
          <w:rFonts w:ascii="Cambria" w:hAnsi="Cambria" w:cs="Arial"/>
          <w:sz w:val="20"/>
          <w:szCs w:val="20"/>
        </w:rPr>
        <w:t>9</w:t>
      </w:r>
      <w:r w:rsidR="00234106">
        <w:rPr>
          <w:rFonts w:ascii="Cambria" w:hAnsi="Cambria" w:cs="Arial"/>
          <w:sz w:val="20"/>
          <w:szCs w:val="20"/>
        </w:rPr>
        <w:t>59-19-47-901</w:t>
      </w:r>
    </w:p>
    <w:p w14:paraId="0B30A8C0" w14:textId="77777777" w:rsidR="008A4D66" w:rsidRPr="0015433F" w:rsidRDefault="008A4D66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reprezentowaną przez :</w:t>
      </w:r>
    </w:p>
    <w:p w14:paraId="64C679BB" w14:textId="453283BD" w:rsidR="008A4D66" w:rsidRPr="0015433F" w:rsidRDefault="00234106" w:rsidP="0015433F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Jacek Kania - Dyrektor</w:t>
      </w:r>
    </w:p>
    <w:p w14:paraId="2D38ECAD" w14:textId="77777777" w:rsidR="008A4D66" w:rsidRPr="0015433F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 w:val="0"/>
          <w:sz w:val="20"/>
        </w:rPr>
        <w:t>zwany dalej</w:t>
      </w:r>
      <w:r w:rsidRPr="0015433F">
        <w:rPr>
          <w:rFonts w:ascii="Cambria" w:hAnsi="Cambria" w:cs="Arial"/>
          <w:sz w:val="20"/>
        </w:rPr>
        <w:t xml:space="preserve"> </w:t>
      </w:r>
      <w:r w:rsidRPr="0015433F">
        <w:rPr>
          <w:rFonts w:ascii="Cambria" w:hAnsi="Cambria" w:cs="Arial"/>
          <w:bCs/>
          <w:sz w:val="20"/>
        </w:rPr>
        <w:t>Zamawiającym</w:t>
      </w:r>
      <w:r w:rsidRPr="0015433F">
        <w:rPr>
          <w:rFonts w:ascii="Cambria" w:hAnsi="Cambria" w:cs="Arial"/>
          <w:b w:val="0"/>
          <w:bCs/>
          <w:sz w:val="20"/>
        </w:rPr>
        <w:t xml:space="preserve">, </w:t>
      </w:r>
    </w:p>
    <w:p w14:paraId="7BDC7858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14:paraId="5401BD75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61CE0426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</w:t>
      </w:r>
      <w:r w:rsidR="008A4D66" w:rsidRPr="0015433F">
        <w:rPr>
          <w:rFonts w:ascii="Cambria" w:hAnsi="Cambria" w:cs="Arial"/>
          <w:sz w:val="20"/>
          <w:szCs w:val="20"/>
        </w:rPr>
        <w:t>ą</w:t>
      </w:r>
      <w:r w:rsidRPr="0015433F">
        <w:rPr>
          <w:rFonts w:ascii="Cambria" w:hAnsi="Cambria" w:cs="Arial"/>
          <w:sz w:val="20"/>
          <w:szCs w:val="20"/>
        </w:rPr>
        <w:t xml:space="preserve"> przez</w:t>
      </w:r>
    </w:p>
    <w:p w14:paraId="37820D0F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133BB778" w14:textId="77777777" w:rsidR="00B44D8D" w:rsidRPr="0015433F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14:paraId="74FA20D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</w:t>
      </w:r>
    </w:p>
    <w:p w14:paraId="3ACB361E" w14:textId="77777777" w:rsidR="006D3C34" w:rsidRPr="00615C30" w:rsidRDefault="00B44D8D" w:rsidP="00615C30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FB03E8">
        <w:rPr>
          <w:rFonts w:ascii="Cambria" w:hAnsi="Cambria" w:cs="Arial"/>
          <w:sz w:val="20"/>
          <w:szCs w:val="20"/>
        </w:rPr>
        <w:t>h (tekst jednolity Dz. U. z 2018</w:t>
      </w:r>
      <w:r w:rsidR="00C12C49">
        <w:rPr>
          <w:rFonts w:ascii="Cambria" w:hAnsi="Cambria" w:cs="Arial"/>
          <w:sz w:val="20"/>
          <w:szCs w:val="20"/>
        </w:rPr>
        <w:t xml:space="preserve"> r. poz. 19</w:t>
      </w:r>
      <w:r w:rsidR="00FB03E8">
        <w:rPr>
          <w:rFonts w:ascii="Cambria" w:hAnsi="Cambria" w:cs="Arial"/>
          <w:sz w:val="20"/>
          <w:szCs w:val="20"/>
        </w:rPr>
        <w:t>86</w:t>
      </w:r>
      <w:r w:rsidRPr="0015433F">
        <w:rPr>
          <w:rFonts w:ascii="Cambria" w:hAnsi="Cambria" w:cs="Arial"/>
          <w:sz w:val="20"/>
          <w:szCs w:val="20"/>
        </w:rPr>
        <w:t>) Zamawiający powierza, a Wykonawca przyjmuje do wykonania generalną realizację zadania obejmującą pełny i kompleksowy zakres robót budowlanyc</w:t>
      </w:r>
      <w:r w:rsidR="00915781">
        <w:rPr>
          <w:rFonts w:ascii="Cambria" w:hAnsi="Cambria" w:cs="Arial"/>
          <w:sz w:val="20"/>
          <w:szCs w:val="20"/>
        </w:rPr>
        <w:t>h stanowiących zamówienie p.n.:</w:t>
      </w:r>
    </w:p>
    <w:p w14:paraId="20E7FE88" w14:textId="77777777" w:rsidR="00301C69" w:rsidRDefault="006E6CAE" w:rsidP="00301C69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6E6CAE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r w:rsidR="000E5AAF" w:rsidRPr="001B02FF">
        <w:rPr>
          <w:rFonts w:ascii="Cambria" w:eastAsia="Calibri" w:hAnsi="Cambria" w:cs="CIDFont+F3"/>
          <w:b/>
          <w:sz w:val="20"/>
          <w:szCs w:val="20"/>
        </w:rPr>
        <w:t>Aranżacja wnętrza siłowni w Gminnym Ośrodku Kultury</w:t>
      </w:r>
      <w:r w:rsidR="000E5AAF">
        <w:rPr>
          <w:rFonts w:ascii="Cambria" w:eastAsia="Calibri" w:hAnsi="Cambria" w:cs="CIDFont+F3"/>
          <w:b/>
          <w:sz w:val="20"/>
          <w:szCs w:val="20"/>
        </w:rPr>
        <w:t xml:space="preserve"> </w:t>
      </w:r>
      <w:r w:rsidR="000E5AAF" w:rsidRPr="001B02FF">
        <w:rPr>
          <w:rFonts w:ascii="Cambria" w:eastAsia="Calibri" w:hAnsi="Cambria" w:cs="CIDFont+F3"/>
          <w:b/>
          <w:sz w:val="20"/>
          <w:szCs w:val="20"/>
        </w:rPr>
        <w:t>"PERŁA" w Nowinach</w:t>
      </w:r>
      <w:r w:rsidRPr="006E6CAE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</w:p>
    <w:p w14:paraId="7F1C74E1" w14:textId="77777777" w:rsidR="00A314A7" w:rsidRPr="00301C69" w:rsidRDefault="00A314A7" w:rsidP="00301C69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01BCD4E7" w14:textId="77777777"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14:paraId="44404A74" w14:textId="77777777" w:rsidR="00B44D8D" w:rsidRPr="0015433F" w:rsidRDefault="000E5AAF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Opis techniczny </w:t>
      </w:r>
      <w:r w:rsidR="00B44D8D" w:rsidRPr="0015433F">
        <w:rPr>
          <w:rFonts w:ascii="Cambria" w:hAnsi="Cambria" w:cs="Arial"/>
          <w:sz w:val="20"/>
          <w:szCs w:val="20"/>
        </w:rPr>
        <w:t>;</w:t>
      </w:r>
    </w:p>
    <w:p w14:paraId="7175283F" w14:textId="77777777"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14:paraId="3695DD24" w14:textId="77777777"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specyfikacja istotnych warunków zamówienia,</w:t>
      </w:r>
    </w:p>
    <w:p w14:paraId="2E51896B" w14:textId="77777777" w:rsidR="00B44D8D" w:rsidRPr="0015433F" w:rsidRDefault="00B44D8D" w:rsidP="002F4D99">
      <w:pPr>
        <w:numPr>
          <w:ilvl w:val="0"/>
          <w:numId w:val="27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przedmiar robót.</w:t>
      </w:r>
    </w:p>
    <w:p w14:paraId="09119176" w14:textId="77777777"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bCs/>
          <w:sz w:val="20"/>
          <w:szCs w:val="20"/>
        </w:rPr>
        <w:t xml:space="preserve">, specyfikacją techniczną wykonania i odbioru robót budowlanych, </w:t>
      </w:r>
      <w:r w:rsidRPr="0015433F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15433F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14:paraId="02060934" w14:textId="77777777" w:rsidR="00B44D8D" w:rsidRPr="0015433F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14:paraId="3C9BBF3F" w14:textId="77777777" w:rsidR="00B44D8D" w:rsidRDefault="00B44D8D" w:rsidP="002F4D99">
      <w:pPr>
        <w:numPr>
          <w:ilvl w:val="0"/>
          <w:numId w:val="2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14:paraId="3E04A5F0" w14:textId="77777777" w:rsidR="007468BB" w:rsidRPr="00770B9E" w:rsidRDefault="007468BB" w:rsidP="007468BB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14:paraId="535EAEB2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14:paraId="7260B994" w14:textId="77777777" w:rsidR="007468BB" w:rsidRPr="00770B9E" w:rsidRDefault="007468BB" w:rsidP="007468BB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okres realizacji i zakres czynności przygotowawczych,</w:t>
      </w:r>
    </w:p>
    <w:p w14:paraId="03BC5795" w14:textId="77777777" w:rsidR="007468BB" w:rsidRPr="00770B9E" w:rsidRDefault="007468BB" w:rsidP="007468BB">
      <w:pPr>
        <w:pStyle w:val="Tytu"/>
        <w:numPr>
          <w:ilvl w:val="0"/>
          <w:numId w:val="49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6B78A97F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14:paraId="0F0B5A16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lastRenderedPageBreak/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418BB5AA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 xml:space="preserve">Do zmiany harmonogramu zapisy pkt 2) stosuje się odpowiednio. </w:t>
      </w:r>
    </w:p>
    <w:p w14:paraId="27C51306" w14:textId="77777777" w:rsidR="007468BB" w:rsidRPr="00770B9E" w:rsidRDefault="007468BB" w:rsidP="007468BB">
      <w:pPr>
        <w:pStyle w:val="Tytu"/>
        <w:numPr>
          <w:ilvl w:val="0"/>
          <w:numId w:val="50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14:paraId="4E77A5F8" w14:textId="77777777" w:rsidR="007468BB" w:rsidRPr="00770B9E" w:rsidRDefault="007468BB" w:rsidP="007468BB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14:paraId="5F26FE4C" w14:textId="7E965EB0" w:rsidR="007468BB" w:rsidRPr="00770B9E" w:rsidRDefault="007468BB" w:rsidP="007468BB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oceni zaistniałą sytuację i jej wpływ na termin realizacji prac.</w:t>
      </w:r>
    </w:p>
    <w:p w14:paraId="75F69654" w14:textId="77777777" w:rsidR="007468BB" w:rsidRPr="00770B9E" w:rsidRDefault="007468BB" w:rsidP="00770B9E">
      <w:pPr>
        <w:pStyle w:val="Tytu"/>
        <w:numPr>
          <w:ilvl w:val="0"/>
          <w:numId w:val="48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770B9E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6 pkt. 2 stosuje się odpowiednio.</w:t>
      </w:r>
    </w:p>
    <w:p w14:paraId="0FF203DD" w14:textId="77777777" w:rsidR="00D242F8" w:rsidRPr="0015433F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28AE5C3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</w:t>
      </w:r>
    </w:p>
    <w:p w14:paraId="359D57B0" w14:textId="77777777"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7039B95A" w14:textId="77777777"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Protokolarne przekazanie placu budowy nastąpi w terminie 7 dni od zgłoszenia przez wykonawcę terminu rozpoczęcia budowy.</w:t>
      </w:r>
    </w:p>
    <w:p w14:paraId="7188974C" w14:textId="356FE9DB" w:rsidR="002927B5" w:rsidRPr="00F15BDA" w:rsidRDefault="00B44D8D" w:rsidP="002927B5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15BDA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F15BDA">
        <w:rPr>
          <w:rFonts w:ascii="Cambria" w:hAnsi="Cambria" w:cs="Arial"/>
          <w:b/>
          <w:sz w:val="20"/>
          <w:szCs w:val="20"/>
        </w:rPr>
        <w:t xml:space="preserve">do </w:t>
      </w:r>
      <w:r w:rsidRPr="004C6BE3">
        <w:rPr>
          <w:rFonts w:ascii="Cambria" w:hAnsi="Cambria" w:cs="Arial"/>
          <w:b/>
          <w:sz w:val="20"/>
          <w:szCs w:val="20"/>
        </w:rPr>
        <w:t>dnia:</w:t>
      </w:r>
      <w:r w:rsidR="004C6BE3" w:rsidRPr="004C6BE3">
        <w:rPr>
          <w:rFonts w:ascii="Cambria" w:hAnsi="Cambria" w:cs="Arial"/>
          <w:b/>
          <w:sz w:val="20"/>
          <w:szCs w:val="20"/>
        </w:rPr>
        <w:t xml:space="preserve"> </w:t>
      </w:r>
      <w:r w:rsidR="00B3110F" w:rsidRPr="004C6BE3">
        <w:rPr>
          <w:rFonts w:ascii="Cambria" w:hAnsi="Cambria" w:cs="Arial"/>
          <w:b/>
          <w:sz w:val="20"/>
          <w:szCs w:val="20"/>
        </w:rPr>
        <w:t xml:space="preserve"> </w:t>
      </w:r>
      <w:r w:rsidR="009C346A">
        <w:rPr>
          <w:rFonts w:ascii="Cambria" w:hAnsi="Cambria" w:cs="Arial"/>
          <w:b/>
          <w:bCs/>
          <w:sz w:val="20"/>
          <w:szCs w:val="20"/>
        </w:rPr>
        <w:t>05.08.2019</w:t>
      </w:r>
      <w:r w:rsidR="00EA786A" w:rsidRPr="004C6BE3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2927B5" w:rsidRPr="004C6BE3">
        <w:rPr>
          <w:rFonts w:ascii="Cambria" w:hAnsi="Cambria" w:cs="Arial"/>
          <w:b/>
          <w:bCs/>
          <w:sz w:val="20"/>
          <w:szCs w:val="20"/>
        </w:rPr>
        <w:t>r.</w:t>
      </w:r>
    </w:p>
    <w:p w14:paraId="20212424" w14:textId="77777777" w:rsidR="002927B5" w:rsidRPr="002927B5" w:rsidRDefault="002927B5" w:rsidP="002927B5">
      <w:pPr>
        <w:suppressAutoHyphens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274315A" w14:textId="77777777"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15433F">
        <w:rPr>
          <w:rFonts w:ascii="Cambria" w:hAnsi="Cambria" w:cs="Arial"/>
          <w:bCs/>
          <w:sz w:val="20"/>
          <w:szCs w:val="20"/>
        </w:rPr>
        <w:t>§ 15 ust. 2 umowy.</w:t>
      </w:r>
    </w:p>
    <w:p w14:paraId="2E960CFB" w14:textId="77777777" w:rsidR="00B44D8D" w:rsidRPr="0015433F" w:rsidRDefault="00B44D8D" w:rsidP="002F4D99">
      <w:pPr>
        <w:numPr>
          <w:ilvl w:val="0"/>
          <w:numId w:val="14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w celu zawarcia umowy przedstawi Zamawiającemu harmonogram rzeczowo – finansowy robót, który poza terminami rozpoczęcia i zakończenia robót będzie uwzględniał </w:t>
      </w:r>
      <w:r w:rsidRPr="0015433F">
        <w:rPr>
          <w:rFonts w:ascii="Cambria" w:hAnsi="Cambria" w:cs="Arial"/>
          <w:bCs/>
          <w:sz w:val="20"/>
          <w:szCs w:val="20"/>
        </w:rPr>
        <w:t>terminy rozpoczęcia i zakończenia poszczególnych etapów lub elementów robót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4D7CD75E" w14:textId="77777777" w:rsidR="00BD5E1C" w:rsidRPr="0015433F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14:paraId="495F175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3</w:t>
      </w:r>
    </w:p>
    <w:p w14:paraId="600FA83E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zobowiązany jest zawiadomić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53B6367A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>Wykonawca</w:t>
      </w:r>
      <w:r w:rsidRPr="00222EA4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14:paraId="1054CC00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222EA4">
        <w:rPr>
          <w:rFonts w:ascii="Cambria" w:hAnsi="Cambria" w:cs="Arial"/>
          <w:sz w:val="20"/>
          <w:szCs w:val="20"/>
        </w:rPr>
        <w:t>i osób trzecich.</w:t>
      </w:r>
    </w:p>
    <w:p w14:paraId="2022E223" w14:textId="39E5DA4F" w:rsidR="002F4D99" w:rsidRPr="00222EA4" w:rsidRDefault="002F4D99" w:rsidP="002F4D99">
      <w:pPr>
        <w:numPr>
          <w:ilvl w:val="0"/>
          <w:numId w:val="40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jest zobowiązany do zawiadamiania oraz dostarczeniem informacji pisemnej do siedziby Zamawiającego o wykonaniu robót zanikających i ulegających zakryciu z 4 dniowym (dni robocze) wyprzedzeniem umożliwiającym ich sprawdzenie przez </w:t>
      </w:r>
      <w:r w:rsidR="00BC0210" w:rsidRPr="00BC0210">
        <w:rPr>
          <w:rFonts w:ascii="Cambria" w:hAnsi="Cambria" w:cs="Arial"/>
          <w:sz w:val="20"/>
          <w:szCs w:val="20"/>
        </w:rPr>
        <w:t>pracownika zamawiającego.</w:t>
      </w:r>
      <w:r w:rsidRPr="00BC0210">
        <w:rPr>
          <w:rFonts w:ascii="Cambria" w:hAnsi="Cambria" w:cs="Arial"/>
          <w:sz w:val="20"/>
          <w:szCs w:val="20"/>
        </w:rPr>
        <w:t xml:space="preserve"> </w:t>
      </w:r>
      <w:r w:rsidRPr="00222EA4">
        <w:rPr>
          <w:rFonts w:ascii="Cambria" w:hAnsi="Cambria" w:cs="Arial"/>
          <w:sz w:val="20"/>
          <w:szCs w:val="20"/>
        </w:rPr>
        <w:t xml:space="preserve">Jeżeli </w:t>
      </w: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nie poinformuje o tym fakcie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14:paraId="754A0CC9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222EA4">
        <w:rPr>
          <w:rFonts w:ascii="Cambria" w:hAnsi="Cambria" w:cs="Arial"/>
          <w:sz w:val="20"/>
          <w:szCs w:val="20"/>
          <w:vertAlign w:val="superscript"/>
        </w:rPr>
        <w:t>1</w:t>
      </w:r>
      <w:r w:rsidRPr="00222EA4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34D98470" w14:textId="77777777" w:rsidR="002F4D99" w:rsidRPr="00222EA4" w:rsidRDefault="002F4D99" w:rsidP="002F4D99">
      <w:pPr>
        <w:numPr>
          <w:ilvl w:val="0"/>
          <w:numId w:val="4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22EA4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222EA4">
        <w:rPr>
          <w:rFonts w:ascii="Cambria" w:hAnsi="Cambria" w:cs="Arial"/>
          <w:b/>
          <w:bCs/>
          <w:sz w:val="20"/>
          <w:szCs w:val="20"/>
        </w:rPr>
        <w:t>Zamawiającego</w:t>
      </w:r>
      <w:r w:rsidRPr="00222EA4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17BA9BA0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lastRenderedPageBreak/>
        <w:t xml:space="preserve">7. </w:t>
      </w:r>
      <w:r w:rsidRPr="00222EA4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14:paraId="6CF101EB" w14:textId="77777777"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1)</w:t>
      </w:r>
      <w:r w:rsidRPr="00222EA4">
        <w:rPr>
          <w:rFonts w:ascii="Cambria" w:hAnsi="Cambria" w:cs="Arial"/>
          <w:b w:val="0"/>
          <w:bCs/>
          <w:sz w:val="20"/>
        </w:rPr>
        <w:tab/>
      </w:r>
      <w:r w:rsidRPr="00222EA4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74E3886F" w14:textId="77777777" w:rsidR="002F4D99" w:rsidRPr="00222EA4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2)</w:t>
      </w:r>
      <w:r w:rsidRPr="00222EA4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57F5F219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>
        <w:rPr>
          <w:rFonts w:ascii="Cambria" w:hAnsi="Cambria" w:cs="Arial"/>
          <w:sz w:val="20"/>
          <w:szCs w:val="20"/>
        </w:rPr>
        <w:t>30</w:t>
      </w:r>
      <w:r w:rsidRPr="00222EA4"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115598F4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1BD98363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222EA4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02923008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14:paraId="3D4945D3" w14:textId="77777777" w:rsidR="002F4D99" w:rsidRPr="00222EA4" w:rsidRDefault="002F4D99" w:rsidP="002F4D99">
      <w:pPr>
        <w:pStyle w:val="Bezodstpw"/>
        <w:numPr>
          <w:ilvl w:val="0"/>
          <w:numId w:val="9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222EA4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3F087BDB" w14:textId="77777777" w:rsidR="001F5CFD" w:rsidRDefault="002F4D99" w:rsidP="001F5CFD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 xml:space="preserve">3) </w:t>
      </w:r>
      <w:r w:rsidRPr="00222EA4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222EA4">
        <w:rPr>
          <w:rFonts w:ascii="Cambria" w:hAnsi="Cambria" w:cs="Arial"/>
          <w:b w:val="0"/>
          <w:sz w:val="20"/>
        </w:rPr>
        <w:t>Niezgłoszenie pisemnych zastrzeżeń</w:t>
      </w:r>
      <w:r w:rsidRPr="00222EA4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222EA4">
        <w:rPr>
          <w:rFonts w:ascii="Cambria" w:hAnsi="Cambria" w:cs="Arial"/>
          <w:b w:val="0"/>
          <w:sz w:val="20"/>
        </w:rPr>
        <w:t>uważa się projekt umowy za zaakceptowany.</w:t>
      </w:r>
    </w:p>
    <w:p w14:paraId="438466FC" w14:textId="77777777" w:rsidR="002F4D99" w:rsidRPr="000329C1" w:rsidRDefault="001F5CFD" w:rsidP="000329C1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1F5CFD">
        <w:rPr>
          <w:rFonts w:ascii="Cambria" w:hAnsi="Cambria" w:cs="Arial"/>
          <w:b w:val="0"/>
          <w:sz w:val="20"/>
        </w:rPr>
        <w:t xml:space="preserve">4)   </w:t>
      </w:r>
      <w:r w:rsidR="000329C1" w:rsidRPr="000329C1">
        <w:rPr>
          <w:rFonts w:ascii="Cambria" w:hAnsi="Cambria" w:cs="Arial"/>
          <w:b w:val="0"/>
          <w:sz w:val="20"/>
        </w:rPr>
        <w:t xml:space="preserve"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</w:t>
      </w:r>
      <w:r w:rsidR="00BA3E5A">
        <w:rPr>
          <w:rFonts w:ascii="Cambria" w:hAnsi="Cambria" w:cs="Arial"/>
          <w:b w:val="0"/>
          <w:sz w:val="20"/>
        </w:rPr>
        <w:t xml:space="preserve">w </w:t>
      </w:r>
      <w:r w:rsidR="000329C1" w:rsidRPr="000329C1">
        <w:rPr>
          <w:rFonts w:ascii="Cambria" w:hAnsi="Cambria" w:cs="Arial"/>
          <w:b w:val="0"/>
          <w:sz w:val="20"/>
        </w:rPr>
        <w:t>niniejszym punkcie  jeżeli:  ich wartość nie przekracza 0,5% wartości inwestycji  o ile nie przekracza kwoty 50.000 złotych.</w:t>
      </w:r>
    </w:p>
    <w:p w14:paraId="496FB700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222EA4">
        <w:rPr>
          <w:rFonts w:ascii="Cambria" w:hAnsi="Cambria" w:cs="Arial"/>
          <w:b w:val="0"/>
          <w:bCs/>
          <w:sz w:val="20"/>
        </w:rPr>
        <w:t>8.</w:t>
      </w:r>
      <w:r w:rsidRPr="00222EA4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5DCC5297" w14:textId="77777777" w:rsidR="002F4D99" w:rsidRPr="00222EA4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222EA4">
        <w:rPr>
          <w:rFonts w:ascii="Cambria" w:hAnsi="Cambria" w:cs="Arial"/>
          <w:b w:val="0"/>
          <w:sz w:val="20"/>
        </w:rPr>
        <w:t xml:space="preserve"> ust. </w:t>
      </w:r>
      <w:r>
        <w:rPr>
          <w:rFonts w:ascii="Cambria" w:hAnsi="Cambria" w:cs="Arial"/>
          <w:b w:val="0"/>
          <w:sz w:val="20"/>
        </w:rPr>
        <w:t>1</w:t>
      </w:r>
      <w:r w:rsidRPr="00222EA4">
        <w:rPr>
          <w:rFonts w:ascii="Cambria" w:hAnsi="Cambria" w:cs="Arial"/>
          <w:b w:val="0"/>
          <w:sz w:val="20"/>
        </w:rPr>
        <w:t xml:space="preserve">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028951A9" w14:textId="77777777" w:rsidR="002F4D99" w:rsidRDefault="002F4D99" w:rsidP="002F4D99">
      <w:pPr>
        <w:pStyle w:val="Tytu"/>
        <w:numPr>
          <w:ilvl w:val="0"/>
          <w:numId w:val="41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222EA4">
        <w:rPr>
          <w:rFonts w:ascii="Cambria" w:hAnsi="Cambria" w:cs="Arial"/>
          <w:b w:val="0"/>
          <w:sz w:val="20"/>
        </w:rPr>
        <w:t>Podwykonawcą robót</w:t>
      </w:r>
      <w:r>
        <w:rPr>
          <w:rFonts w:ascii="Cambria" w:hAnsi="Cambria" w:cs="Arial"/>
          <w:b w:val="0"/>
          <w:sz w:val="20"/>
        </w:rPr>
        <w:t xml:space="preserve"> w zakresie </w:t>
      </w:r>
      <w:r w:rsidRPr="00222EA4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……………………..</w:t>
      </w:r>
      <w:r w:rsidRPr="00222EA4">
        <w:rPr>
          <w:rFonts w:ascii="Cambria" w:hAnsi="Cambria" w:cs="Arial"/>
          <w:b w:val="0"/>
          <w:sz w:val="20"/>
        </w:rPr>
        <w:t>................. będzie........</w:t>
      </w:r>
      <w:r>
        <w:rPr>
          <w:rFonts w:ascii="Cambria" w:hAnsi="Cambria" w:cs="Arial"/>
          <w:b w:val="0"/>
          <w:sz w:val="20"/>
        </w:rPr>
        <w:t>............</w:t>
      </w:r>
      <w:r w:rsidRPr="00222EA4">
        <w:rPr>
          <w:rFonts w:ascii="Cambria" w:hAnsi="Cambria" w:cs="Arial"/>
          <w:b w:val="0"/>
          <w:sz w:val="20"/>
        </w:rPr>
        <w:t>.....</w:t>
      </w:r>
    </w:p>
    <w:p w14:paraId="690E7BF6" w14:textId="77777777" w:rsidR="002F4D99" w:rsidRPr="00346263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346263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14:paraId="6BB675B7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</w:p>
    <w:p w14:paraId="51CEED28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4</w:t>
      </w:r>
    </w:p>
    <w:p w14:paraId="136B790B" w14:textId="77777777" w:rsidR="00B44D8D" w:rsidRPr="0015433F" w:rsidRDefault="00B44D8D" w:rsidP="002F4D9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Przedstawicielem Zamawiającego w sprawie koordynowania procesu budowlanego jest ………………………...</w:t>
      </w:r>
    </w:p>
    <w:p w14:paraId="1D0F669A" w14:textId="77777777" w:rsidR="00B44D8D" w:rsidRPr="00455A89" w:rsidRDefault="00B44D8D" w:rsidP="00455A89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Ustanowionym przez Wykonawcę Kierownikiem </w:t>
      </w:r>
      <w:r w:rsidR="00455A89">
        <w:rPr>
          <w:rFonts w:ascii="Cambria" w:hAnsi="Cambria" w:cs="Arial"/>
          <w:sz w:val="20"/>
          <w:szCs w:val="20"/>
        </w:rPr>
        <w:t>robót</w:t>
      </w:r>
      <w:r w:rsidRPr="00455A89">
        <w:rPr>
          <w:rFonts w:ascii="Cambria" w:hAnsi="Cambria" w:cs="Arial"/>
          <w:sz w:val="20"/>
          <w:szCs w:val="20"/>
        </w:rPr>
        <w:t xml:space="preserve"> jest: ………………………………… </w:t>
      </w:r>
      <w:r w:rsidRPr="00455A89">
        <w:rPr>
          <w:rFonts w:ascii="Cambria" w:hAnsi="Cambria" w:cs="Arial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455A89">
        <w:rPr>
          <w:rFonts w:ascii="Cambria" w:hAnsi="Cambria" w:cs="Arial"/>
          <w:sz w:val="20"/>
          <w:szCs w:val="20"/>
        </w:rPr>
        <w:t xml:space="preserve">(tekst jednolity </w:t>
      </w:r>
      <w:r w:rsidRPr="00455A89">
        <w:rPr>
          <w:rFonts w:ascii="Cambria" w:hAnsi="Cambria" w:cs="Arial"/>
          <w:bCs/>
          <w:sz w:val="20"/>
          <w:szCs w:val="20"/>
        </w:rPr>
        <w:t>Dz. U. z 201</w:t>
      </w:r>
      <w:r w:rsidR="00673BB0" w:rsidRPr="00455A89">
        <w:rPr>
          <w:rFonts w:ascii="Cambria" w:hAnsi="Cambria" w:cs="Arial"/>
          <w:bCs/>
          <w:sz w:val="20"/>
          <w:szCs w:val="20"/>
        </w:rPr>
        <w:t>8</w:t>
      </w:r>
      <w:r w:rsidRPr="00455A89">
        <w:rPr>
          <w:rFonts w:ascii="Cambria" w:hAnsi="Cambria" w:cs="Arial"/>
          <w:bCs/>
          <w:sz w:val="20"/>
          <w:szCs w:val="20"/>
        </w:rPr>
        <w:t xml:space="preserve"> r., poz. </w:t>
      </w:r>
      <w:r w:rsidR="00673BB0" w:rsidRPr="00455A89">
        <w:rPr>
          <w:rFonts w:ascii="Cambria" w:hAnsi="Cambria" w:cs="Arial"/>
          <w:sz w:val="20"/>
          <w:szCs w:val="20"/>
        </w:rPr>
        <w:t>1202</w:t>
      </w:r>
      <w:r w:rsidRPr="00455A89">
        <w:rPr>
          <w:rFonts w:ascii="Cambria" w:hAnsi="Cambria" w:cs="Arial"/>
          <w:sz w:val="20"/>
          <w:szCs w:val="20"/>
        </w:rPr>
        <w:t xml:space="preserve">). </w:t>
      </w:r>
    </w:p>
    <w:p w14:paraId="72DFDFFC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1A0AFAD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§5</w:t>
      </w:r>
    </w:p>
    <w:p w14:paraId="5C802D54" w14:textId="77777777"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3C57D32C" w14:textId="77777777" w:rsidR="002F4D99" w:rsidRPr="00903203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104D08CB" w14:textId="77777777"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lastRenderedPageBreak/>
        <w:t>nie przestrzegają przepisów BHP,</w:t>
      </w:r>
    </w:p>
    <w:p w14:paraId="765703FF" w14:textId="77777777"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3414CF2" w14:textId="77777777" w:rsidR="002F4D99" w:rsidRPr="00903203" w:rsidRDefault="002F4D99" w:rsidP="002F4D99">
      <w:pPr>
        <w:numPr>
          <w:ilvl w:val="0"/>
          <w:numId w:val="43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</w:t>
      </w:r>
      <w:r w:rsidR="00652D93">
        <w:rPr>
          <w:rFonts w:ascii="Cambria" w:hAnsi="Cambria" w:cs="Arial"/>
          <w:sz w:val="20"/>
          <w:szCs w:val="20"/>
        </w:rPr>
        <w:t>ą</w:t>
      </w:r>
      <w:r w:rsidRPr="00903203">
        <w:rPr>
          <w:rFonts w:ascii="Cambria" w:hAnsi="Cambria" w:cs="Arial"/>
          <w:sz w:val="20"/>
          <w:szCs w:val="20"/>
        </w:rPr>
        <w:t xml:space="preserve">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14:paraId="7B318467" w14:textId="77777777"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35B14EDE" w14:textId="77777777"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6E2B7755" w14:textId="3750AA79" w:rsidR="002F4D99" w:rsidRPr="00903203" w:rsidRDefault="002F4D99" w:rsidP="002F4D99">
      <w:pPr>
        <w:numPr>
          <w:ilvl w:val="0"/>
          <w:numId w:val="4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</w:t>
      </w:r>
      <w:r w:rsidR="00BC0210">
        <w:rPr>
          <w:rFonts w:ascii="Cambria" w:hAnsi="Cambria" w:cs="Arial"/>
          <w:sz w:val="20"/>
          <w:szCs w:val="20"/>
        </w:rPr>
        <w:t>.</w:t>
      </w:r>
      <w:r w:rsidRPr="00903203">
        <w:rPr>
          <w:rFonts w:ascii="Cambria" w:hAnsi="Cambria" w:cs="Arial"/>
          <w:sz w:val="20"/>
          <w:szCs w:val="20"/>
        </w:rPr>
        <w:t xml:space="preserve"> Za nienależyte wykonanie tych obowiązków będzie ponosił odpowiedzialność odszkodowawczą.</w:t>
      </w:r>
    </w:p>
    <w:p w14:paraId="148DEC2C" w14:textId="77777777" w:rsid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AA03DE" w14:textId="77777777" w:rsidR="002F4D99" w:rsidRPr="00523F93" w:rsidRDefault="002F4D99" w:rsidP="00523F93">
      <w:pPr>
        <w:numPr>
          <w:ilvl w:val="0"/>
          <w:numId w:val="42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523F93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4C6311BF" w14:textId="77777777"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</w:t>
      </w:r>
      <w:r w:rsidR="00652D93">
        <w:rPr>
          <w:rFonts w:ascii="Cambria" w:hAnsi="Cambria" w:cs="Arial"/>
          <w:sz w:val="20"/>
          <w:szCs w:val="20"/>
        </w:rPr>
        <w:br/>
      </w:r>
      <w:r w:rsidRPr="00526F77">
        <w:rPr>
          <w:rFonts w:ascii="Cambria" w:hAnsi="Cambria" w:cs="Arial"/>
          <w:sz w:val="20"/>
          <w:szCs w:val="20"/>
        </w:rPr>
        <w:t xml:space="preserve">i wyznaczonego przedstawiciela  do niedopuszczenia tych osób do pracy. </w:t>
      </w:r>
    </w:p>
    <w:p w14:paraId="0FACABC6" w14:textId="77777777"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14:paraId="6E46872B" w14:textId="77777777"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22BC7E53" w14:textId="77777777" w:rsidR="002F4D99" w:rsidRPr="00526F77" w:rsidRDefault="002F4D99" w:rsidP="002F4D99">
      <w:pPr>
        <w:pStyle w:val="Akapitzlist"/>
        <w:numPr>
          <w:ilvl w:val="0"/>
          <w:numId w:val="4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526F77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14:paraId="3446F9D0" w14:textId="77777777" w:rsidR="00B44D8D" w:rsidRPr="0015433F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21EA7B3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6</w:t>
      </w:r>
    </w:p>
    <w:p w14:paraId="3B8631AB" w14:textId="77777777" w:rsidR="00B44D8D" w:rsidRPr="0015433F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ramach wymienionej w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15433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: </w:t>
      </w:r>
    </w:p>
    <w:p w14:paraId="262C3F8B" w14:textId="1EE174CE"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Zapewni pełną obsługę w zakresie wykonania pomiarów i dokumentacji powykonawczej </w:t>
      </w:r>
      <w:r w:rsidR="00E54537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</w:t>
      </w:r>
      <w:r w:rsidR="00BC0210">
        <w:rPr>
          <w:rFonts w:ascii="Cambria" w:hAnsi="Cambria" w:cs="Arial"/>
          <w:sz w:val="20"/>
          <w:szCs w:val="20"/>
        </w:rPr>
        <w:t>pracownika zamawiające</w:t>
      </w:r>
      <w:r w:rsidRPr="0015433F">
        <w:rPr>
          <w:rFonts w:ascii="Cambria" w:hAnsi="Cambria" w:cs="Arial"/>
          <w:sz w:val="20"/>
          <w:szCs w:val="20"/>
        </w:rPr>
        <w:t xml:space="preserve"> i kierownika </w:t>
      </w:r>
      <w:r w:rsidR="00455A89">
        <w:rPr>
          <w:rFonts w:ascii="Cambria" w:hAnsi="Cambria" w:cs="Arial"/>
          <w:sz w:val="20"/>
          <w:szCs w:val="20"/>
        </w:rPr>
        <w:t>robót</w:t>
      </w:r>
      <w:r w:rsidRPr="0015433F">
        <w:rPr>
          <w:rFonts w:ascii="Cambria" w:hAnsi="Cambria" w:cs="Arial"/>
          <w:sz w:val="20"/>
          <w:szCs w:val="20"/>
        </w:rPr>
        <w:t xml:space="preserve"> oraz pracowników Zamawiającego. </w:t>
      </w:r>
    </w:p>
    <w:p w14:paraId="0A8E89D9" w14:textId="77777777" w:rsidR="00B44D8D" w:rsidRPr="0015433F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14:paraId="194AEED9" w14:textId="4A4AC1C7" w:rsidR="00B44D8D" w:rsidRDefault="00B44D8D" w:rsidP="002F4D99">
      <w:pPr>
        <w:numPr>
          <w:ilvl w:val="0"/>
          <w:numId w:val="3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Usunie z placu budowy pozostałe elementy po budowie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odpadach, dokumenty potwierdzające przeprowadzoną utylizację przekazać Zamawiającemu. </w:t>
      </w:r>
    </w:p>
    <w:p w14:paraId="7493EE00" w14:textId="77777777" w:rsidR="00B44D8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6A1E6F02" w14:textId="77777777" w:rsidR="00BD5E1C" w:rsidRPr="0015433F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14:paraId="2C95870E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7</w:t>
      </w:r>
    </w:p>
    <w:p w14:paraId="7F6AEA11" w14:textId="77777777" w:rsidR="002F4D99" w:rsidRPr="0015433F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na własny koszt:</w:t>
      </w:r>
    </w:p>
    <w:p w14:paraId="43A2810A" w14:textId="77777777" w:rsidR="002F4D99" w:rsidRDefault="002F4D99" w:rsidP="002F4D99">
      <w:pPr>
        <w:numPr>
          <w:ilvl w:val="0"/>
          <w:numId w:val="45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346263">
        <w:rPr>
          <w:rFonts w:ascii="Cambria" w:hAnsi="Cambria" w:cs="Arial"/>
          <w:sz w:val="20"/>
          <w:szCs w:val="20"/>
        </w:rPr>
        <w:lastRenderedPageBreak/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14:paraId="6600335D" w14:textId="77777777" w:rsidR="00B44D8D" w:rsidRPr="0015433F" w:rsidRDefault="00B44D8D" w:rsidP="00680B12">
      <w:pPr>
        <w:spacing w:after="0" w:line="276" w:lineRule="auto"/>
        <w:ind w:left="862"/>
        <w:jc w:val="both"/>
        <w:rPr>
          <w:rFonts w:ascii="Cambria" w:hAnsi="Cambria" w:cs="Arial"/>
          <w:sz w:val="20"/>
          <w:szCs w:val="20"/>
        </w:rPr>
      </w:pPr>
    </w:p>
    <w:p w14:paraId="30BF714B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8</w:t>
      </w:r>
    </w:p>
    <w:p w14:paraId="3B6A2369" w14:textId="77777777" w:rsidR="00B44D8D" w:rsidRPr="0015433F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14:paraId="71DD52D3" w14:textId="77777777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</w:t>
      </w:r>
      <w:proofErr w:type="spellStart"/>
      <w:r w:rsidRPr="0015433F">
        <w:rPr>
          <w:rFonts w:ascii="Cambria" w:hAnsi="Cambria" w:cs="Arial"/>
          <w:sz w:val="20"/>
          <w:szCs w:val="20"/>
        </w:rPr>
        <w:t>późn</w:t>
      </w:r>
      <w:proofErr w:type="spellEnd"/>
      <w:r w:rsidRPr="0015433F">
        <w:rPr>
          <w:rFonts w:ascii="Cambria" w:hAnsi="Cambria" w:cs="Arial"/>
          <w:sz w:val="20"/>
          <w:szCs w:val="20"/>
        </w:rPr>
        <w:t xml:space="preserve">. zmianami) a zgodnie z art.10 ustawy z dnia 7 lipca 1994 roku Prawo Budowlane (tekst jednolity </w:t>
      </w:r>
      <w:r w:rsidRPr="0015433F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15433F">
        <w:rPr>
          <w:rFonts w:ascii="Cambria" w:hAnsi="Cambria" w:cs="Arial"/>
          <w:bCs/>
          <w:sz w:val="20"/>
          <w:szCs w:val="20"/>
        </w:rPr>
        <w:t>201</w:t>
      </w:r>
      <w:r w:rsidR="00455A89">
        <w:rPr>
          <w:rFonts w:ascii="Cambria" w:hAnsi="Cambria" w:cs="Arial"/>
          <w:bCs/>
          <w:sz w:val="20"/>
          <w:szCs w:val="20"/>
        </w:rPr>
        <w:t>8</w:t>
      </w:r>
      <w:r w:rsidR="0084502B" w:rsidRPr="0015433F">
        <w:rPr>
          <w:rFonts w:ascii="Cambria" w:hAnsi="Cambria" w:cs="Arial"/>
          <w:bCs/>
          <w:sz w:val="20"/>
          <w:szCs w:val="20"/>
        </w:rPr>
        <w:t xml:space="preserve"> r., poz. </w:t>
      </w:r>
      <w:r w:rsidR="00455A89">
        <w:rPr>
          <w:rFonts w:ascii="Cambria" w:hAnsi="Cambria" w:cs="Arial"/>
          <w:sz w:val="20"/>
          <w:szCs w:val="20"/>
        </w:rPr>
        <w:t>1202</w:t>
      </w:r>
      <w:r w:rsidRPr="0015433F">
        <w:rPr>
          <w:rFonts w:ascii="Cambria" w:hAnsi="Cambria" w:cs="Arial"/>
          <w:sz w:val="20"/>
          <w:szCs w:val="20"/>
        </w:rPr>
        <w:t>) oraz dokumentacji.</w:t>
      </w:r>
    </w:p>
    <w:p w14:paraId="52BF6721" w14:textId="77777777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15433F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wykona na własny koszt.</w:t>
      </w:r>
    </w:p>
    <w:p w14:paraId="13E44E35" w14:textId="249D3A30" w:rsidR="00B44D8D" w:rsidRPr="0015433F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15433F">
        <w:rPr>
          <w:rFonts w:ascii="Cambria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15433F">
        <w:rPr>
          <w:rFonts w:ascii="Cambria" w:hAnsi="Cambria" w:cs="Arial"/>
          <w:sz w:val="20"/>
          <w:szCs w:val="20"/>
        </w:rPr>
        <w:t xml:space="preserve"> przed ich wbudowaniem.</w:t>
      </w:r>
    </w:p>
    <w:p w14:paraId="38990C57" w14:textId="77777777"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627B2B36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9</w:t>
      </w:r>
    </w:p>
    <w:p w14:paraId="2A35AD01" w14:textId="77777777" w:rsidR="0015433F" w:rsidRPr="0015433F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15433F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15433F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15433F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15433F">
        <w:rPr>
          <w:rFonts w:ascii="Cambria" w:hAnsi="Cambria" w:cs="Arial"/>
          <w:sz w:val="20"/>
          <w:szCs w:val="20"/>
        </w:rPr>
        <w:t>.</w:t>
      </w:r>
    </w:p>
    <w:p w14:paraId="683AD8E7" w14:textId="77777777" w:rsidR="00B44D8D" w:rsidRPr="0015433F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349FF21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10</w:t>
      </w:r>
    </w:p>
    <w:p w14:paraId="7716D323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Cena ryczałtowa wykonania całości przedmiotu umowy wynosi:</w:t>
      </w:r>
      <w:r w:rsidRPr="0015433F">
        <w:rPr>
          <w:rFonts w:ascii="Cambria" w:hAnsi="Cambria" w:cs="Arial"/>
          <w:sz w:val="20"/>
          <w:szCs w:val="20"/>
        </w:rPr>
        <w:t xml:space="preserve"> brutto </w:t>
      </w:r>
      <w:r w:rsidRPr="0015433F">
        <w:rPr>
          <w:rFonts w:ascii="Cambria" w:hAnsi="Cambria" w:cs="Arial"/>
          <w:b/>
          <w:sz w:val="20"/>
          <w:szCs w:val="20"/>
        </w:rPr>
        <w:t>…………….. zł</w:t>
      </w:r>
      <w:r w:rsidRPr="0015433F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14:paraId="41AED8CE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 xml:space="preserve">zobowiązany jest do wykonania przedmiotu umowy w pełnym zakresie,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, specyfikacją techniczną wykonania i odbioru robót SIWZ, przedmiarem robót i pozwoleniem na budowę, w oparciu o harmonogram rzeczowo - finansowy robót; do formy wynagrodzenia ma zastosowanie art. 632 K.C. </w:t>
      </w:r>
    </w:p>
    <w:p w14:paraId="6BC030AC" w14:textId="77777777" w:rsidR="00B44D8D" w:rsidRPr="0015433F" w:rsidRDefault="00B44D8D" w:rsidP="002F4D9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14:paraId="47182E85" w14:textId="77777777"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14:paraId="05BD7DDC" w14:textId="77777777" w:rsidR="00B44D8D" w:rsidRPr="00FF7CBB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FF7CBB">
        <w:rPr>
          <w:rFonts w:ascii="Cambria" w:hAnsi="Cambria" w:cs="Arial"/>
          <w:b/>
          <w:sz w:val="20"/>
          <w:szCs w:val="20"/>
        </w:rPr>
        <w:t>§ 11</w:t>
      </w:r>
    </w:p>
    <w:p w14:paraId="519216B8" w14:textId="77777777" w:rsidR="00B44D8D" w:rsidRPr="0015433F" w:rsidRDefault="00B44D8D" w:rsidP="00680B12">
      <w:pPr>
        <w:spacing w:after="0" w:line="276" w:lineRule="auto"/>
        <w:ind w:firstLine="708"/>
        <w:rPr>
          <w:rFonts w:ascii="Cambria" w:hAnsi="Cambria" w:cs="Arial"/>
          <w:strike/>
          <w:sz w:val="20"/>
          <w:szCs w:val="20"/>
        </w:rPr>
      </w:pPr>
      <w:r w:rsidRPr="00FF7CBB">
        <w:rPr>
          <w:rFonts w:ascii="Cambria" w:hAnsi="Cambria" w:cs="Arial"/>
          <w:sz w:val="20"/>
          <w:szCs w:val="20"/>
        </w:rPr>
        <w:t>Zamawiający nie dopuszcza częściowego fakturowania robót.</w:t>
      </w:r>
      <w:r w:rsidRPr="0015433F">
        <w:rPr>
          <w:rFonts w:ascii="Cambria" w:hAnsi="Cambria" w:cs="Arial"/>
          <w:sz w:val="20"/>
          <w:szCs w:val="20"/>
        </w:rPr>
        <w:t xml:space="preserve"> </w:t>
      </w:r>
    </w:p>
    <w:p w14:paraId="6C7E7AB7" w14:textId="77777777"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14:paraId="4B36B19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12</w:t>
      </w:r>
    </w:p>
    <w:p w14:paraId="0C4707E2" w14:textId="540AF6A6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Zapłata nastąpi w terminie 30 dni licząc od dnia doręczenia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15433F">
        <w:rPr>
          <w:rFonts w:ascii="Cambria" w:hAnsi="Cambria" w:cs="Arial"/>
          <w:sz w:val="20"/>
          <w:szCs w:val="20"/>
        </w:rPr>
        <w:t xml:space="preserve">faktury wraz z protokołem odbioru robót końcowych z kompletnymi dokumentami </w:t>
      </w:r>
      <w:r w:rsidRPr="00BC0210">
        <w:rPr>
          <w:rFonts w:ascii="Cambria" w:hAnsi="Cambria" w:cs="Arial"/>
          <w:sz w:val="20"/>
          <w:szCs w:val="20"/>
        </w:rPr>
        <w:t xml:space="preserve">odbiorowymi </w:t>
      </w:r>
      <w:r w:rsidR="00A835E5" w:rsidRPr="00BC0210">
        <w:rPr>
          <w:rFonts w:ascii="Cambria" w:hAnsi="Cambria" w:cs="Arial"/>
          <w:sz w:val="20"/>
          <w:szCs w:val="20"/>
        </w:rPr>
        <w:t>( potwierdzenie protokołu odbioru przez projektantkę jako nadzór autorski)</w:t>
      </w:r>
      <w:r w:rsidRPr="00BC0210">
        <w:rPr>
          <w:rFonts w:ascii="Cambria" w:hAnsi="Cambria" w:cs="Arial"/>
          <w:sz w:val="20"/>
          <w:szCs w:val="20"/>
        </w:rPr>
        <w:t xml:space="preserve">– na konto </w:t>
      </w:r>
      <w:r w:rsidRPr="0015433F">
        <w:rPr>
          <w:rFonts w:ascii="Cambria" w:hAnsi="Cambria" w:cs="Arial"/>
          <w:sz w:val="20"/>
          <w:szCs w:val="20"/>
        </w:rPr>
        <w:t>Wykonawcy wskazane na fakturze.</w:t>
      </w:r>
    </w:p>
    <w:p w14:paraId="1C06146A" w14:textId="77777777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3049D989" w14:textId="77777777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1C2B2AFF" w14:textId="77777777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14:paraId="3F1D4464" w14:textId="77777777" w:rsidR="00B44D8D" w:rsidRPr="0015433F" w:rsidRDefault="00B44D8D" w:rsidP="002F4D99">
      <w:pPr>
        <w:numPr>
          <w:ilvl w:val="0"/>
          <w:numId w:val="12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0D57C4E" w14:textId="77777777" w:rsidR="00B44D8D" w:rsidRPr="0015433F" w:rsidRDefault="00B44D8D" w:rsidP="002F4D99">
      <w:pPr>
        <w:numPr>
          <w:ilvl w:val="0"/>
          <w:numId w:val="12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Zamawiający przed dokonaniem płatności, o której mowa w ust. 5 zwróci się do Wykonawcy, aby ten w terminie 7 dni wniósł pisemne uwagi o powodach nieuregulowania zobowiąza</w:t>
      </w:r>
      <w:r w:rsidR="00652D93">
        <w:rPr>
          <w:rFonts w:ascii="Cambria" w:hAnsi="Cambria" w:cs="Arial"/>
          <w:sz w:val="20"/>
          <w:szCs w:val="20"/>
        </w:rPr>
        <w:t>ń</w:t>
      </w:r>
      <w:r w:rsidRPr="0015433F">
        <w:rPr>
          <w:rFonts w:ascii="Cambria" w:hAnsi="Cambria" w:cs="Arial"/>
          <w:sz w:val="20"/>
          <w:szCs w:val="20"/>
        </w:rPr>
        <w:t xml:space="preserve"> wobec podwykonawcy.  Wniesione uwagi mogą być podstawą;</w:t>
      </w:r>
    </w:p>
    <w:p w14:paraId="790E9D37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14:paraId="40B241DD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119590EE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14:paraId="31E5C58A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6D8191F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13</w:t>
      </w:r>
    </w:p>
    <w:p w14:paraId="3B4899DF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6B43D128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15433F">
        <w:rPr>
          <w:rFonts w:ascii="Cambria" w:hAnsi="Cambria" w:cs="Arial"/>
          <w:sz w:val="20"/>
          <w:szCs w:val="20"/>
        </w:rPr>
        <w:t>……………………………….</w:t>
      </w:r>
      <w:r w:rsidRPr="0015433F">
        <w:rPr>
          <w:rFonts w:ascii="Cambria" w:hAnsi="Cambria" w:cs="Arial"/>
          <w:sz w:val="20"/>
          <w:szCs w:val="20"/>
        </w:rPr>
        <w:t>…… złotych …../100).</w:t>
      </w:r>
    </w:p>
    <w:p w14:paraId="23BBE0DF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79AE8FDE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14:paraId="38D23514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14:paraId="734B1CCD" w14:textId="77777777" w:rsidR="00B44D8D" w:rsidRPr="0015433F" w:rsidRDefault="00B44D8D" w:rsidP="002F4D99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15433F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15433F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14:paraId="239CCAD4" w14:textId="77777777" w:rsidR="00B44D8D" w:rsidRPr="0015433F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14:paraId="511DDF49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sz w:val="20"/>
          <w:szCs w:val="20"/>
        </w:rPr>
        <w:t>§ 14</w:t>
      </w:r>
    </w:p>
    <w:p w14:paraId="020BDD2C" w14:textId="77777777" w:rsidR="00B44D8D" w:rsidRPr="0015433F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Wykonawca zobowiązuje się wykonać przedmiot umowy zgodnie z </w:t>
      </w:r>
      <w:r w:rsidR="000E5AAF">
        <w:rPr>
          <w:rFonts w:ascii="Cambria" w:hAnsi="Cambria" w:cs="Arial"/>
          <w:bCs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>, specyfikacją techniczną wykonania i odbioru robót budowlanych, przedmiarem robót, zasadami wiedzy technicznej, obowiązującymi przepisami w szczególności techniczno-budowlanymi, normami oraz przepisami BHP.</w:t>
      </w:r>
    </w:p>
    <w:p w14:paraId="1C3098CF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15</w:t>
      </w:r>
    </w:p>
    <w:p w14:paraId="0F62FD0B" w14:textId="77777777"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przygotuje przedmiot umowy do odbioru końcowego i złoży pisemne zgłoszenie w siedzibie zamawiającego</w:t>
      </w:r>
    </w:p>
    <w:p w14:paraId="6392502F" w14:textId="77777777"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567" w:hanging="141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Do zgłoszenia zakończenia robót </w:t>
      </w:r>
      <w:r w:rsidRPr="0015433F">
        <w:rPr>
          <w:rFonts w:ascii="Cambria" w:hAnsi="Cambria" w:cs="Arial"/>
          <w:b/>
          <w:sz w:val="20"/>
          <w:szCs w:val="20"/>
        </w:rPr>
        <w:t xml:space="preserve">Wykonawca </w:t>
      </w:r>
      <w:r w:rsidRPr="0015433F">
        <w:rPr>
          <w:rFonts w:ascii="Cambria" w:hAnsi="Cambria" w:cs="Arial"/>
          <w:sz w:val="20"/>
          <w:szCs w:val="20"/>
        </w:rPr>
        <w:t>załącza;</w:t>
      </w:r>
    </w:p>
    <w:p w14:paraId="7F1AF5F5" w14:textId="3ECE0D78"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dokument potwierdzaj</w:t>
      </w:r>
      <w:r w:rsidRPr="0015433F">
        <w:rPr>
          <w:rFonts w:ascii="Cambria" w:eastAsia="TTE1FA5458t00" w:hAnsi="Cambria" w:cs="Arial"/>
          <w:sz w:val="20"/>
          <w:szCs w:val="20"/>
        </w:rPr>
        <w:t>ą</w:t>
      </w:r>
      <w:r w:rsidRPr="0015433F">
        <w:rPr>
          <w:rFonts w:ascii="Cambria" w:eastAsia="Times-Roman" w:hAnsi="Cambria" w:cs="Arial"/>
          <w:sz w:val="20"/>
          <w:szCs w:val="20"/>
        </w:rPr>
        <w:t>cy gotowo</w:t>
      </w:r>
      <w:r w:rsidRPr="0015433F">
        <w:rPr>
          <w:rFonts w:ascii="Cambria" w:eastAsia="TTE1FA5458t00" w:hAnsi="Cambria" w:cs="Arial"/>
          <w:sz w:val="20"/>
          <w:szCs w:val="20"/>
        </w:rPr>
        <w:t xml:space="preserve">ść </w:t>
      </w:r>
      <w:r w:rsidRPr="0015433F">
        <w:rPr>
          <w:rFonts w:ascii="Cambria" w:eastAsia="Times-Roman" w:hAnsi="Cambria" w:cs="Arial"/>
          <w:sz w:val="20"/>
          <w:szCs w:val="20"/>
        </w:rPr>
        <w:t xml:space="preserve">do odbioru potwierdzony wpisem kierownika </w:t>
      </w:r>
      <w:r w:rsidR="00455A89">
        <w:rPr>
          <w:rFonts w:ascii="Cambria" w:eastAsia="Times-Roman" w:hAnsi="Cambria" w:cs="Arial"/>
          <w:sz w:val="20"/>
          <w:szCs w:val="20"/>
        </w:rPr>
        <w:t>robót</w:t>
      </w:r>
      <w:bookmarkStart w:id="0" w:name="_GoBack"/>
      <w:bookmarkEnd w:id="0"/>
      <w:r w:rsidRPr="0015433F">
        <w:rPr>
          <w:rFonts w:ascii="Cambria" w:eastAsia="Times-Roman" w:hAnsi="Cambria" w:cs="Arial"/>
          <w:sz w:val="20"/>
          <w:szCs w:val="20"/>
        </w:rPr>
        <w:t>, który składa poza ww. wpisem odrębne oświadczenie stwierdzające, że prace objęte umową zostały zakończone i wykonane zgodnie z zawartą umową</w:t>
      </w:r>
      <w:r w:rsidR="00680B12">
        <w:rPr>
          <w:rFonts w:ascii="Cambria" w:eastAsia="Times-Roman" w:hAnsi="Cambria" w:cs="Arial"/>
          <w:sz w:val="20"/>
          <w:szCs w:val="20"/>
        </w:rPr>
        <w:t xml:space="preserve"> </w:t>
      </w:r>
      <w:r w:rsidRPr="0015433F">
        <w:rPr>
          <w:rFonts w:ascii="Cambria" w:eastAsia="Times-Roman" w:hAnsi="Cambria" w:cs="Arial"/>
          <w:sz w:val="20"/>
          <w:szCs w:val="20"/>
        </w:rPr>
        <w:t>i dokumentacją projektową lub wskazuje na niezakończenie tych robót zgodnie z zawartą umową podając rodzaj i rozmiar prac niewykonanych.</w:t>
      </w:r>
    </w:p>
    <w:p w14:paraId="485AC4DE" w14:textId="77777777" w:rsidR="00B44D8D" w:rsidRPr="0015433F" w:rsidRDefault="00B44D8D" w:rsidP="002F4D99">
      <w:pPr>
        <w:numPr>
          <w:ilvl w:val="0"/>
          <w:numId w:val="15"/>
        </w:numPr>
        <w:suppressAutoHyphens/>
        <w:autoSpaceDE w:val="0"/>
        <w:spacing w:after="0" w:line="276" w:lineRule="auto"/>
        <w:ind w:left="993" w:hanging="284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15433F">
        <w:rPr>
          <w:rFonts w:ascii="Cambria" w:eastAsia="TTE1FA5458t00" w:hAnsi="Cambria" w:cs="Arial"/>
          <w:sz w:val="20"/>
          <w:szCs w:val="20"/>
        </w:rPr>
        <w:t>ć</w:t>
      </w:r>
      <w:r w:rsidRPr="0015433F">
        <w:rPr>
          <w:rFonts w:ascii="Cambria" w:eastAsia="Times-Roman" w:hAnsi="Cambria" w:cs="Arial"/>
          <w:sz w:val="20"/>
          <w:szCs w:val="20"/>
        </w:rPr>
        <w:t>:</w:t>
      </w:r>
    </w:p>
    <w:p w14:paraId="5D3F6511" w14:textId="77777777"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eastAsia="Times-Roman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15433F">
        <w:rPr>
          <w:rFonts w:ascii="Cambria" w:eastAsia="TTE1FA5458t00" w:hAnsi="Cambria" w:cs="Arial"/>
          <w:sz w:val="20"/>
          <w:szCs w:val="20"/>
        </w:rPr>
        <w:t>ś</w:t>
      </w:r>
      <w:r w:rsidRPr="0015433F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15433F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15433F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15433F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15433F">
        <w:rPr>
          <w:rFonts w:ascii="Cambria" w:eastAsia="Times-Roman" w:hAnsi="Cambria" w:cs="Arial"/>
          <w:sz w:val="20"/>
          <w:szCs w:val="20"/>
        </w:rPr>
        <w:t>,</w:t>
      </w:r>
    </w:p>
    <w:p w14:paraId="64153702" w14:textId="77777777" w:rsidR="00B44D8D" w:rsidRPr="0015433F" w:rsidRDefault="00B44D8D" w:rsidP="002F4D99">
      <w:pPr>
        <w:numPr>
          <w:ilvl w:val="0"/>
          <w:numId w:val="11"/>
        </w:numPr>
        <w:tabs>
          <w:tab w:val="clear" w:pos="1080"/>
          <w:tab w:val="num" w:pos="0"/>
        </w:tabs>
        <w:suppressAutoHyphens/>
        <w:autoSpaceDE w:val="0"/>
        <w:spacing w:after="0" w:line="276" w:lineRule="auto"/>
        <w:ind w:left="1418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-Roman" w:hAnsi="Cambria" w:cs="Arial"/>
          <w:sz w:val="20"/>
          <w:szCs w:val="20"/>
        </w:rPr>
        <w:t>protokoły wymaganych prób, recepty i ustalenia technologiczne - 1 egz.,</w:t>
      </w:r>
    </w:p>
    <w:p w14:paraId="1CEC2EE8" w14:textId="77777777"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Odbiór końcowy przedmiotu umowy rozpocznie się w ciągu 14 dni od daty przekazania zgłoszenia Zamawiającemu przez </w:t>
      </w:r>
      <w:r w:rsidRPr="0015433F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15433F">
        <w:rPr>
          <w:rFonts w:ascii="Cambria" w:hAnsi="Cambria" w:cs="Arial"/>
          <w:bCs/>
          <w:sz w:val="20"/>
          <w:szCs w:val="20"/>
        </w:rPr>
        <w:t>i dostarczenia kompletu dokumentów, o których mowa w ust. 2 niniejszego paragrafu</w:t>
      </w:r>
      <w:r w:rsidRPr="0015433F">
        <w:rPr>
          <w:rFonts w:ascii="Cambria" w:hAnsi="Cambria" w:cs="Arial"/>
          <w:sz w:val="20"/>
          <w:szCs w:val="20"/>
        </w:rPr>
        <w:t xml:space="preserve"> i będzie przeprowadzony komisyjnie z udziałem przedstawicieli Stron.</w:t>
      </w:r>
    </w:p>
    <w:p w14:paraId="2BD03254" w14:textId="77777777" w:rsidR="00B44D8D" w:rsidRPr="0015433F" w:rsidRDefault="00B44D8D" w:rsidP="002F4D99">
      <w:pPr>
        <w:numPr>
          <w:ilvl w:val="0"/>
          <w:numId w:val="16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D279542" w14:textId="77777777" w:rsidR="00B44D8D" w:rsidRPr="0015433F" w:rsidRDefault="00B44D8D" w:rsidP="002F4D99">
      <w:pPr>
        <w:numPr>
          <w:ilvl w:val="0"/>
          <w:numId w:val="16"/>
        </w:numPr>
        <w:tabs>
          <w:tab w:val="clear" w:pos="108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Jeżeli w toku czynności odbioru zostaną stwierdzone wady lub braki </w:t>
      </w:r>
      <w:r w:rsidRPr="0015433F">
        <w:rPr>
          <w:rFonts w:ascii="Cambria" w:hAnsi="Cambria" w:cs="Arial"/>
          <w:b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odmówi odbioru do czasu usunięcia wad lub braków, </w:t>
      </w:r>
    </w:p>
    <w:p w14:paraId="2295EF87" w14:textId="77777777" w:rsidR="00B44D8D" w:rsidRPr="0015433F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14:paraId="6D12CCE8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16</w:t>
      </w:r>
    </w:p>
    <w:p w14:paraId="054BC956" w14:textId="77777777" w:rsidR="00B44D8D" w:rsidRPr="0015433F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 xml:space="preserve">W przypadku złej, </w:t>
      </w:r>
      <w:r w:rsidR="00B44D8D" w:rsidRPr="0015433F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15433F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15433F">
        <w:rPr>
          <w:rFonts w:ascii="Cambria" w:hAnsi="Cambria" w:cs="Arial"/>
          <w:sz w:val="20"/>
          <w:szCs w:val="20"/>
        </w:rPr>
        <w:t>, a </w:t>
      </w:r>
      <w:r w:rsidR="00B44D8D"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15433F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14:paraId="47778ED5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50AF49C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14:paraId="6FAD8325" w14:textId="77777777" w:rsidR="0015433F" w:rsidRPr="003E3F2B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1.  </w:t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>Wykonawca udziela Zamawiającemu …. miesięcznej gwarancji jakości wykonanych prac.</w:t>
      </w:r>
    </w:p>
    <w:p w14:paraId="6E8D2351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14:paraId="3790C473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14:paraId="47CD4A84" w14:textId="77777777" w:rsidR="0015433F" w:rsidRPr="003E3F2B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9B08285" w14:textId="77777777" w:rsidR="0015433F" w:rsidRPr="003E3F2B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14:paraId="738BF69D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5B80DE1E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79D6131D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14:paraId="24A84728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Uprawnienia z tytułu rękojmi za wady fizyczne wygasają po upływie ............ m-</w:t>
      </w:r>
      <w:proofErr w:type="spellStart"/>
      <w:r w:rsidRPr="003E3F2B">
        <w:rPr>
          <w:rFonts w:ascii="Cambria" w:hAnsi="Cambria" w:cs="Arial"/>
          <w:sz w:val="20"/>
          <w:szCs w:val="20"/>
        </w:rPr>
        <w:t>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66BE9AAD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3940D430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0718FA27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64414CEF" w14:textId="77777777" w:rsidR="0015433F" w:rsidRPr="003E3F2B" w:rsidRDefault="0015433F" w:rsidP="002F4D99">
      <w:pPr>
        <w:numPr>
          <w:ilvl w:val="0"/>
          <w:numId w:val="3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14:paraId="38315174" w14:textId="77777777" w:rsidR="0015433F" w:rsidRPr="003E3F2B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14:paraId="570EA6CE" w14:textId="77777777"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68221A9B" w14:textId="77777777"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7F638A1E" w14:textId="77777777" w:rsidR="0015433F" w:rsidRPr="003E3F2B" w:rsidRDefault="0015433F" w:rsidP="002F4D99">
      <w:pPr>
        <w:pStyle w:val="Akapitzlist"/>
        <w:numPr>
          <w:ilvl w:val="1"/>
          <w:numId w:val="37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28B68AA0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7DF0DAFD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1C0E04F6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60E11E51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3754F82C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1C1754B" w14:textId="77777777" w:rsidR="0015433F" w:rsidRPr="003E3F2B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14:paraId="05BD98C3" w14:textId="072BD2E0" w:rsidR="0015433F" w:rsidRDefault="0015433F" w:rsidP="002F4D99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295DBF63" w14:textId="77777777" w:rsidR="00B33561" w:rsidRPr="00BC0210" w:rsidRDefault="00B33561" w:rsidP="00B33561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C0210">
        <w:rPr>
          <w:rFonts w:ascii="Cambria" w:hAnsi="Cambria" w:cs="Arial"/>
          <w:sz w:val="20"/>
          <w:szCs w:val="20"/>
        </w:rPr>
        <w:lastRenderedPageBreak/>
        <w:t xml:space="preserve">W przypadku gdy Wykonawca nie usunie wady w terminie wskazanym w ust. 12 Zamawiający może zlecić jej usunięcie innemu podmiotowi na koszty i ryzyko Wykonawcy.  </w:t>
      </w:r>
    </w:p>
    <w:p w14:paraId="596240D3" w14:textId="77777777" w:rsidR="00B33561" w:rsidRPr="00B33561" w:rsidRDefault="00B33561" w:rsidP="00B33561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559A3480" w14:textId="77777777" w:rsidR="004D153B" w:rsidRPr="0015433F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14:paraId="17DCED2A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18</w:t>
      </w:r>
    </w:p>
    <w:p w14:paraId="118335DC" w14:textId="77777777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względem </w:t>
      </w:r>
      <w:r w:rsidRPr="00903203">
        <w:rPr>
          <w:rFonts w:ascii="Cambria" w:hAnsi="Cambria" w:cs="Arial"/>
          <w:b/>
          <w:bCs/>
          <w:sz w:val="20"/>
          <w:szCs w:val="20"/>
        </w:rPr>
        <w:t>Zamawiającego</w:t>
      </w:r>
      <w:r w:rsidRPr="00903203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71B5E4FA" w14:textId="77777777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bCs/>
          <w:sz w:val="20"/>
          <w:szCs w:val="20"/>
        </w:rPr>
        <w:t>Wykonawca</w:t>
      </w:r>
      <w:r w:rsidRPr="00903203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6A1E4387" w14:textId="2CA8A5F8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O wykryciu wady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jest zobowiązany zawiadomić </w:t>
      </w:r>
      <w:r w:rsidRPr="00903203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903203">
        <w:rPr>
          <w:rFonts w:ascii="Cambria" w:hAnsi="Cambria" w:cs="Arial"/>
          <w:sz w:val="20"/>
          <w:szCs w:val="20"/>
        </w:rPr>
        <w:t xml:space="preserve">pisemnie. Istnienie wady stwierdza się protokolarnie po przeprowadzeniu oględzin. O dacie oględzin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poinformuje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261183DC" w14:textId="77777777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wyznacza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08FC6565" w14:textId="77777777" w:rsidR="0015433F" w:rsidRPr="00903203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 razie nie usunięcia, przez </w:t>
      </w:r>
      <w:r w:rsidRPr="00903203">
        <w:rPr>
          <w:rFonts w:ascii="Cambria" w:hAnsi="Cambria" w:cs="Arial"/>
          <w:b/>
          <w:bCs/>
          <w:sz w:val="20"/>
          <w:szCs w:val="20"/>
        </w:rPr>
        <w:t>Wykonawcę</w:t>
      </w:r>
      <w:r w:rsidRPr="00903203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innemu wykonawcy. </w:t>
      </w:r>
    </w:p>
    <w:p w14:paraId="55CA7855" w14:textId="77777777" w:rsidR="0015433F" w:rsidRDefault="0015433F" w:rsidP="002F4D99">
      <w:pPr>
        <w:pStyle w:val="Tekstpodstawowywcity2"/>
        <w:numPr>
          <w:ilvl w:val="0"/>
          <w:numId w:val="39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903203">
        <w:rPr>
          <w:rFonts w:ascii="Cambria" w:hAnsi="Cambria" w:cs="Arial"/>
          <w:b/>
          <w:bCs/>
          <w:sz w:val="20"/>
          <w:szCs w:val="20"/>
        </w:rPr>
        <w:t>Zamawiający</w:t>
      </w:r>
      <w:r w:rsidRPr="00903203">
        <w:rPr>
          <w:rFonts w:ascii="Cambria" w:hAnsi="Cambria" w:cs="Arial"/>
          <w:sz w:val="20"/>
          <w:szCs w:val="20"/>
        </w:rPr>
        <w:t xml:space="preserve"> może obniżyć </w:t>
      </w:r>
      <w:r w:rsidRPr="00903203">
        <w:rPr>
          <w:rFonts w:ascii="Cambria" w:hAnsi="Cambria" w:cs="Arial"/>
          <w:b/>
          <w:bCs/>
          <w:sz w:val="20"/>
          <w:szCs w:val="20"/>
        </w:rPr>
        <w:t>Wykonawcy</w:t>
      </w:r>
      <w:r w:rsidRPr="00903203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537727E6" w14:textId="77777777" w:rsidR="0015433F" w:rsidRPr="00903203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14:paraId="1D428649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14:paraId="1C266F4B" w14:textId="77777777" w:rsidR="00B44D8D" w:rsidRPr="0015433F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14:paraId="098862BF" w14:textId="77777777" w:rsidR="00B44D8D" w:rsidRPr="0015433F" w:rsidRDefault="00B44D8D" w:rsidP="002F4D99">
      <w:pPr>
        <w:numPr>
          <w:ilvl w:val="0"/>
          <w:numId w:val="3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Wykonawca</w:t>
      </w:r>
      <w:r w:rsidRPr="0015433F">
        <w:rPr>
          <w:rFonts w:ascii="Cambria" w:hAnsi="Cambria" w:cs="Arial"/>
          <w:sz w:val="20"/>
          <w:szCs w:val="20"/>
        </w:rPr>
        <w:t xml:space="preserve"> zapłaci </w:t>
      </w:r>
      <w:r w:rsidRPr="0015433F">
        <w:rPr>
          <w:rFonts w:ascii="Cambria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hAnsi="Cambria" w:cs="Arial"/>
          <w:sz w:val="20"/>
          <w:szCs w:val="20"/>
        </w:rPr>
        <w:t xml:space="preserve"> karę umowną:</w:t>
      </w:r>
    </w:p>
    <w:p w14:paraId="5040EC56" w14:textId="5CF3F5E8" w:rsidR="00B44D8D" w:rsidRPr="00BC0210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C0210">
        <w:rPr>
          <w:rFonts w:ascii="Cambria" w:hAnsi="Cambria" w:cs="Arial"/>
          <w:sz w:val="20"/>
          <w:szCs w:val="20"/>
        </w:rPr>
        <w:t xml:space="preserve">za zwłokę w wykonaniu przedmiotu umowy w wysokości </w:t>
      </w:r>
      <w:r w:rsidR="00B33561" w:rsidRPr="00BC0210">
        <w:rPr>
          <w:rFonts w:ascii="Cambria" w:hAnsi="Cambria" w:cs="Arial"/>
          <w:sz w:val="20"/>
          <w:szCs w:val="20"/>
        </w:rPr>
        <w:t>3</w:t>
      </w:r>
      <w:r w:rsidRPr="00BC0210">
        <w:rPr>
          <w:rFonts w:ascii="Cambria" w:hAnsi="Cambria" w:cs="Arial"/>
          <w:sz w:val="20"/>
          <w:szCs w:val="20"/>
        </w:rPr>
        <w:t xml:space="preserve"> % wynagrodzenia brutto określonego w § 10 ust. 1 umowy, za każdy dzień zwłoki;</w:t>
      </w:r>
    </w:p>
    <w:p w14:paraId="65B78CDC" w14:textId="2D22B010" w:rsidR="009F4A74" w:rsidRPr="00BC0210" w:rsidRDefault="009F4A74" w:rsidP="009F4A74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BC0210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BC0210">
        <w:t xml:space="preserve"> 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A834F7" w:rsidRPr="00BC0210">
        <w:rPr>
          <w:rFonts w:ascii="Cambria" w:eastAsiaTheme="minorHAnsi" w:hAnsi="Cambria" w:cs="Arial"/>
          <w:sz w:val="20"/>
          <w:szCs w:val="20"/>
          <w:lang w:eastAsia="en-US"/>
        </w:rPr>
        <w:t>3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 % wynagrodzenia brutto określonego w § 10 ust. 1 umowy, za każdy dzień zwłoki;</w:t>
      </w:r>
    </w:p>
    <w:p w14:paraId="1F8F5280" w14:textId="06FC831F" w:rsidR="009F4A74" w:rsidRPr="009F4A74" w:rsidRDefault="009F4A74" w:rsidP="009F4A74">
      <w:pPr>
        <w:pStyle w:val="Akapitzlist"/>
        <w:numPr>
          <w:ilvl w:val="0"/>
          <w:numId w:val="5"/>
        </w:numPr>
        <w:tabs>
          <w:tab w:val="num" w:pos="709"/>
        </w:tabs>
        <w:spacing w:after="0"/>
        <w:rPr>
          <w:rFonts w:ascii="Cambria" w:eastAsiaTheme="minorHAnsi" w:hAnsi="Cambria" w:cs="Arial"/>
          <w:sz w:val="20"/>
          <w:szCs w:val="20"/>
          <w:lang w:eastAsia="en-US"/>
        </w:rPr>
      </w:pP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2" w:name="_Hlk512668801"/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C47393" w:rsidRPr="00BC0210">
        <w:rPr>
          <w:rFonts w:ascii="Cambria" w:eastAsiaTheme="minorHAnsi" w:hAnsi="Cambria" w:cs="Arial"/>
          <w:sz w:val="20"/>
          <w:szCs w:val="20"/>
          <w:lang w:eastAsia="en-US"/>
        </w:rPr>
        <w:t>3</w:t>
      </w:r>
      <w:r w:rsidRPr="00BC0210">
        <w:rPr>
          <w:rFonts w:ascii="Cambria" w:eastAsiaTheme="minorHAnsi" w:hAnsi="Cambria" w:cs="Arial"/>
          <w:sz w:val="20"/>
          <w:szCs w:val="20"/>
          <w:lang w:eastAsia="en-US"/>
        </w:rPr>
        <w:t xml:space="preserve"> % wynagrodzenia brutto określonego </w:t>
      </w:r>
      <w:r w:rsidRPr="009F4A74">
        <w:rPr>
          <w:rFonts w:ascii="Cambria" w:eastAsiaTheme="minorHAnsi" w:hAnsi="Cambria" w:cs="Arial"/>
          <w:sz w:val="20"/>
          <w:szCs w:val="20"/>
          <w:lang w:eastAsia="en-US"/>
        </w:rPr>
        <w:t>w § 10 ust. 1 umowy, za każdy dzień zwłoki;</w:t>
      </w:r>
      <w:bookmarkEnd w:id="2"/>
    </w:p>
    <w:p w14:paraId="585CB68A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77D3B541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0FDD78C0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3E6E1439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200AAA92" w14:textId="77777777" w:rsidR="00395E1E" w:rsidRPr="0015433F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15433F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14:paraId="543E710A" w14:textId="77777777" w:rsidR="00855A45" w:rsidRPr="0015433F" w:rsidRDefault="00855A45" w:rsidP="002F4D99">
      <w:pPr>
        <w:numPr>
          <w:ilvl w:val="0"/>
          <w:numId w:val="5"/>
        </w:numPr>
        <w:tabs>
          <w:tab w:val="num" w:pos="709"/>
        </w:tabs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każdy stwierdzony przypadek wykonania robót z materiałów i/lub w technologii niezgodnej z </w:t>
      </w:r>
      <w:r w:rsidR="009C42D9">
        <w:rPr>
          <w:rFonts w:ascii="Cambria" w:hAnsi="Cambria" w:cs="Arial"/>
          <w:sz w:val="20"/>
          <w:szCs w:val="20"/>
        </w:rPr>
        <w:t>dokumentacją projektową</w:t>
      </w:r>
      <w:r w:rsidRPr="0015433F">
        <w:rPr>
          <w:rFonts w:ascii="Cambria" w:hAnsi="Cambria" w:cs="Arial"/>
          <w:sz w:val="20"/>
          <w:szCs w:val="20"/>
        </w:rPr>
        <w:t xml:space="preserve"> </w:t>
      </w:r>
      <w:r w:rsidR="00F62D5F" w:rsidRPr="0015433F">
        <w:rPr>
          <w:rFonts w:ascii="Cambria" w:hAnsi="Cambria" w:cs="Arial"/>
          <w:sz w:val="20"/>
          <w:szCs w:val="20"/>
        </w:rPr>
        <w:t>5</w:t>
      </w:r>
      <w:r w:rsidRPr="0015433F">
        <w:rPr>
          <w:rFonts w:ascii="Cambria" w:hAnsi="Cambria" w:cs="Arial"/>
          <w:sz w:val="20"/>
          <w:szCs w:val="20"/>
        </w:rPr>
        <w:t xml:space="preserve"> 000,00 zł nie więcej niż 10% wynagrodzenia brutto określonego w § 10 ust. 1</w:t>
      </w:r>
    </w:p>
    <w:p w14:paraId="7A8369D7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1E805BD0" w14:textId="77777777" w:rsidR="00B44D8D" w:rsidRPr="0015433F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za odstąpienie od umowy przez </w:t>
      </w:r>
      <w:r w:rsidRPr="0015433F">
        <w:rPr>
          <w:rFonts w:ascii="Cambria" w:hAnsi="Cambria" w:cs="Arial"/>
          <w:bCs/>
          <w:sz w:val="20"/>
          <w:szCs w:val="20"/>
        </w:rPr>
        <w:t>Wykonawcę</w:t>
      </w:r>
      <w:r w:rsidRPr="0015433F">
        <w:rPr>
          <w:rFonts w:ascii="Cambria" w:hAnsi="Cambria" w:cs="Arial"/>
          <w:sz w:val="20"/>
          <w:szCs w:val="20"/>
        </w:rPr>
        <w:t xml:space="preserve"> z przyczyn nie zawinionych przez </w:t>
      </w:r>
      <w:r w:rsidRPr="0015433F">
        <w:rPr>
          <w:rFonts w:ascii="Cambria" w:hAnsi="Cambria" w:cs="Arial"/>
          <w:bCs/>
          <w:sz w:val="20"/>
          <w:szCs w:val="20"/>
        </w:rPr>
        <w:t>Zamawiającego</w:t>
      </w:r>
      <w:r w:rsidRPr="0015433F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2-4 umowy w wysokości 10 % wynagrodzenia brutto określonego w § 10 ust. 1 umowy.</w:t>
      </w:r>
    </w:p>
    <w:p w14:paraId="380DF862" w14:textId="77777777"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lastRenderedPageBreak/>
        <w:t>W przypadku naliczenia kar umownych dla Wykonawcy, Zamawiający zastrzega sobie prawo do potrącenia ich z faktury, a Wykonawca wyraża na to zgodę.</w:t>
      </w:r>
    </w:p>
    <w:p w14:paraId="0AFEA2A5" w14:textId="77777777" w:rsidR="00B44D8D" w:rsidRPr="0015433F" w:rsidRDefault="00B44D8D" w:rsidP="002F4D99">
      <w:pPr>
        <w:numPr>
          <w:ilvl w:val="0"/>
          <w:numId w:val="3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65B23BA7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01A759DA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14:paraId="0C2EAE0E" w14:textId="77777777"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14:paraId="75D808DB" w14:textId="77777777" w:rsidR="00B44D8D" w:rsidRPr="0015433F" w:rsidRDefault="00B44D8D" w:rsidP="002F4D99">
      <w:pPr>
        <w:numPr>
          <w:ilvl w:val="2"/>
          <w:numId w:val="19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14:paraId="7BD8A09E" w14:textId="77777777"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4096DAF0" w14:textId="77777777"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14:paraId="765A07AB" w14:textId="77777777"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t xml:space="preserve">Wykonawca bez uzasadnionej przyczyny </w:t>
      </w:r>
      <w:r w:rsidRPr="0015433F">
        <w:rPr>
          <w:rFonts w:ascii="Cambria" w:eastAsia="Times New Roman" w:hAnsi="Cambria" w:cs="Arial"/>
          <w:sz w:val="20"/>
          <w:szCs w:val="20"/>
        </w:rPr>
        <w:t>przerwał realizację robót.</w:t>
      </w:r>
    </w:p>
    <w:p w14:paraId="76E52D32" w14:textId="77777777" w:rsidR="00B44D8D" w:rsidRPr="0015433F" w:rsidRDefault="00B44D8D" w:rsidP="002F4D99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umowy.</w:t>
      </w:r>
    </w:p>
    <w:p w14:paraId="5103BD97" w14:textId="77777777"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15433F">
        <w:rPr>
          <w:rFonts w:ascii="Cambria" w:eastAsia="Times New Roman" w:hAnsi="Cambria" w:cs="Arial"/>
          <w:sz w:val="20"/>
          <w:szCs w:val="20"/>
        </w:rPr>
        <w:t>bez uzasadnionych przyczyn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15433F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14:paraId="178D2F63" w14:textId="77777777"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E5FA12A" w14:textId="77777777" w:rsidR="00B44D8D" w:rsidRPr="0015433F" w:rsidRDefault="00B44D8D" w:rsidP="002F4D99">
      <w:pPr>
        <w:numPr>
          <w:ilvl w:val="2"/>
          <w:numId w:val="21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14:paraId="55B68493" w14:textId="77777777" w:rsidR="00B44D8D" w:rsidRPr="0015433F" w:rsidRDefault="00B44D8D" w:rsidP="002F4D99">
      <w:pPr>
        <w:numPr>
          <w:ilvl w:val="0"/>
          <w:numId w:val="17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14:paraId="5608DDB5" w14:textId="77777777"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14:paraId="2D2E4E95" w14:textId="77777777" w:rsidR="00B44D8D" w:rsidRPr="0015433F" w:rsidRDefault="00B44D8D" w:rsidP="002F4D99">
      <w:pPr>
        <w:numPr>
          <w:ilvl w:val="0"/>
          <w:numId w:val="17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15433F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14:paraId="64897E32" w14:textId="77777777"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15433F">
        <w:rPr>
          <w:rFonts w:ascii="Cambria" w:hAnsi="Cambria" w:cs="Arial"/>
          <w:b/>
          <w:bCs/>
          <w:sz w:val="20"/>
          <w:szCs w:val="20"/>
        </w:rPr>
        <w:t>Wykonawcy</w:t>
      </w:r>
      <w:r w:rsidRPr="0015433F">
        <w:rPr>
          <w:rFonts w:ascii="Cambria" w:hAnsi="Cambria" w:cs="Arial"/>
          <w:sz w:val="20"/>
          <w:szCs w:val="20"/>
        </w:rPr>
        <w:t xml:space="preserve">,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09BB3CBA" w14:textId="77777777" w:rsidR="00B44D8D" w:rsidRPr="0015433F" w:rsidRDefault="00B44D8D" w:rsidP="002F4D99">
      <w:pPr>
        <w:numPr>
          <w:ilvl w:val="2"/>
          <w:numId w:val="26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15433F">
        <w:rPr>
          <w:rFonts w:ascii="Cambria" w:hAnsi="Cambria" w:cs="Arial"/>
          <w:b/>
          <w:bCs/>
          <w:sz w:val="20"/>
          <w:szCs w:val="20"/>
        </w:rPr>
        <w:t>Zamawiający</w:t>
      </w:r>
      <w:r w:rsidRPr="0015433F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15433F">
        <w:rPr>
          <w:rFonts w:ascii="Cambria" w:hAnsi="Cambria" w:cs="Arial"/>
          <w:b/>
          <w:sz w:val="20"/>
          <w:szCs w:val="20"/>
        </w:rPr>
        <w:t>Wykonawcy,</w:t>
      </w:r>
      <w:r w:rsidRPr="0015433F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15433F">
        <w:rPr>
          <w:rFonts w:ascii="Cambria" w:hAnsi="Cambria" w:cs="Arial"/>
          <w:bCs/>
          <w:sz w:val="20"/>
          <w:szCs w:val="20"/>
        </w:rPr>
        <w:t>§ 19</w:t>
      </w:r>
      <w:r w:rsidRPr="0015433F">
        <w:rPr>
          <w:rFonts w:ascii="Cambria" w:hAnsi="Cambria" w:cs="Arial"/>
          <w:sz w:val="20"/>
          <w:szCs w:val="20"/>
        </w:rPr>
        <w:t xml:space="preserve">.  </w:t>
      </w:r>
    </w:p>
    <w:p w14:paraId="6F156902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36A6FD5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21</w:t>
      </w:r>
    </w:p>
    <w:p w14:paraId="45510CD4" w14:textId="77777777" w:rsidR="00B44D8D" w:rsidRPr="0015433F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14:paraId="516601AC" w14:textId="77777777"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Dopuszcza się stosowanie robót zamiennych w następujących okolicznościach;</w:t>
      </w:r>
    </w:p>
    <w:p w14:paraId="515B0976" w14:textId="77777777"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="00D22D14" w:rsidRPr="0015433F">
        <w:rPr>
          <w:rFonts w:ascii="Cambria" w:hAnsi="Cambria" w:cs="Arial"/>
          <w:sz w:val="20"/>
          <w:szCs w:val="20"/>
        </w:rPr>
        <w:br/>
      </w:r>
      <w:r w:rsidRPr="0015433F">
        <w:rPr>
          <w:rFonts w:ascii="Cambria" w:hAnsi="Cambria" w:cs="Arial"/>
          <w:sz w:val="20"/>
          <w:szCs w:val="20"/>
        </w:rPr>
        <w:t xml:space="preserve">w przypadku, gdy proponowane przez Wykonawcę rozwiązanie jest równorzędne lub lepsze funkcjonalnie od tego, jaki przewiduje dokumentacja. W tym przypadku Wykonawca i kierownik </w:t>
      </w:r>
      <w:r w:rsidR="00455A89">
        <w:rPr>
          <w:rFonts w:ascii="Cambria" w:hAnsi="Cambria" w:cs="Arial"/>
          <w:sz w:val="20"/>
          <w:szCs w:val="20"/>
        </w:rPr>
        <w:t>robót</w:t>
      </w:r>
      <w:r w:rsidRPr="0015433F">
        <w:rPr>
          <w:rFonts w:ascii="Cambria" w:hAnsi="Cambria" w:cs="Arial"/>
          <w:sz w:val="20"/>
          <w:szCs w:val="20"/>
        </w:rPr>
        <w:t xml:space="preserve"> przedstawia projekt zamienny zawierający opis proponowanych zmian wraz z rysunkami. Projekt taki wymaga akceptacji i zatwierdzenia do realizacji przez Zamawiającego.</w:t>
      </w:r>
    </w:p>
    <w:p w14:paraId="2C86D5E0" w14:textId="77777777"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w przypadku, gdy z punktu widzenia Zamawiającego zachodzi potrzeba zmiany rozwiązań technicznych wynikających z umowy Zamawiający sporządza protokół robót zamiennych, a następnie dostarcza dokumentację na te roboty.</w:t>
      </w:r>
    </w:p>
    <w:p w14:paraId="4BC7BC54" w14:textId="77777777" w:rsidR="00B44D8D" w:rsidRPr="0015433F" w:rsidRDefault="00B44D8D" w:rsidP="002F4D99">
      <w:pPr>
        <w:numPr>
          <w:ilvl w:val="0"/>
          <w:numId w:val="23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lastRenderedPageBreak/>
        <w:t>W przypadku, gdy określone w pkt. 2 zmiany spowodują wzrost kosztów, roboty te będą traktowane, jako dodatkowe lub uzupełniające i Zamawiający złoży na ich wykonanie zamówienie, w trybie wynikającym z ustawy Prawo zamówień publicznych.</w:t>
      </w:r>
    </w:p>
    <w:p w14:paraId="4890C712" w14:textId="77777777"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Zamawiającemu przysługuje prawo zmniejszenia wynagrodzenia w przypadku;</w:t>
      </w:r>
    </w:p>
    <w:p w14:paraId="7531CE3C" w14:textId="77777777"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14:paraId="12C1C5B1" w14:textId="77777777"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14:paraId="2EC9CE60" w14:textId="77777777"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za roboty zaniechane </w:t>
      </w:r>
    </w:p>
    <w:p w14:paraId="0EFEFFC3" w14:textId="77777777" w:rsidR="00B44D8D" w:rsidRPr="0015433F" w:rsidRDefault="00B44D8D" w:rsidP="002F4D99">
      <w:pPr>
        <w:numPr>
          <w:ilvl w:val="0"/>
          <w:numId w:val="24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Jeżeli wartość robót zamiennych będzie mniejsza od podstawowych, które ulegają zmianie</w:t>
      </w:r>
    </w:p>
    <w:p w14:paraId="67A688DF" w14:textId="77777777" w:rsidR="00B44D8D" w:rsidRPr="0015433F" w:rsidRDefault="00B44D8D" w:rsidP="00680B12">
      <w:pPr>
        <w:spacing w:after="0" w:line="276" w:lineRule="auto"/>
        <w:ind w:left="1134" w:hanging="360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Zmniejszenie wynagrodzenia o którym mowa w pkt. 1) - 2) następuje w oparciu  o kosztorys ofertowy, a pkt. 3) na zasadach określonych w ust. 1pkt. 7)</w:t>
      </w:r>
    </w:p>
    <w:p w14:paraId="7ADDB337" w14:textId="77777777" w:rsidR="00B44D8D" w:rsidRPr="0015433F" w:rsidRDefault="00B44D8D" w:rsidP="002F4D99">
      <w:pPr>
        <w:numPr>
          <w:ilvl w:val="0"/>
          <w:numId w:val="18"/>
        </w:numPr>
        <w:tabs>
          <w:tab w:val="clear" w:pos="708"/>
          <w:tab w:val="left" w:pos="709"/>
        </w:tabs>
        <w:suppressAutoHyphens/>
        <w:spacing w:after="0" w:line="276" w:lineRule="auto"/>
        <w:ind w:firstLine="0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terminu przewidzianego na zakończenie robót może ulec zmianie w nw. przypadkach, tj</w:t>
      </w:r>
      <w:r w:rsidRPr="0015433F">
        <w:rPr>
          <w:rFonts w:ascii="Cambria" w:hAnsi="Cambria" w:cs="Arial"/>
          <w:b/>
          <w:bCs/>
          <w:sz w:val="20"/>
          <w:szCs w:val="20"/>
        </w:rPr>
        <w:t>.:</w:t>
      </w:r>
    </w:p>
    <w:p w14:paraId="26314DE0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14:paraId="4C855ED2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14:paraId="33936CF7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-</w:t>
      </w:r>
      <w:r w:rsidRPr="0015433F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</w:t>
      </w:r>
    </w:p>
    <w:p w14:paraId="39C80EEE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14:paraId="4AF19A13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przestojów i opóźnień zawinionych przez Zamawiającego, </w:t>
      </w:r>
    </w:p>
    <w:p w14:paraId="31B0AE09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wystąpienia okoliczności, których strony umowy nie były w stanie przewidzieć, pomimo zachowania należytej staranności, </w:t>
      </w:r>
    </w:p>
    <w:p w14:paraId="62114EA8" w14:textId="77777777" w:rsidR="00B44D8D" w:rsidRPr="0015433F" w:rsidRDefault="00B44D8D" w:rsidP="002F4D99">
      <w:pPr>
        <w:numPr>
          <w:ilvl w:val="0"/>
          <w:numId w:val="25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Zmiany będące następstwem działania organów administracji, a nie zawinione przez wykonawcę w szczególności:</w:t>
      </w:r>
    </w:p>
    <w:p w14:paraId="4D03767F" w14:textId="77777777"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przekroczenie zakreślonych przez prawo terminów wydawania przez organy administracji decyzji, zezwoleń,</w:t>
      </w:r>
    </w:p>
    <w:p w14:paraId="18E5BC75" w14:textId="77777777" w:rsidR="00B44D8D" w:rsidRPr="0015433F" w:rsidRDefault="00B44D8D" w:rsidP="002F4D99">
      <w:pPr>
        <w:numPr>
          <w:ilvl w:val="1"/>
          <w:numId w:val="28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odmowa wydania przez organy administracji wymaganych decyzji, zezwoleń, uzgodnień na skutek błędów w dokumentacji projektowej.</w:t>
      </w:r>
    </w:p>
    <w:p w14:paraId="407B9192" w14:textId="77777777" w:rsidR="00B44D8D" w:rsidRPr="0015433F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  4.</w:t>
      </w:r>
      <w:r w:rsidRPr="0015433F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14:paraId="5F8C694D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14:paraId="28B091F4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14:paraId="18DC1576" w14:textId="77777777" w:rsidR="00B44D8D" w:rsidRPr="0015433F" w:rsidRDefault="00B44D8D" w:rsidP="002F4D99">
      <w:pPr>
        <w:numPr>
          <w:ilvl w:val="0"/>
          <w:numId w:val="32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14:paraId="4E2FFED9" w14:textId="77777777" w:rsidR="00B44D8D" w:rsidRPr="0015433F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14:paraId="2250A067" w14:textId="77777777"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5.  Dokonanie zamiany kierownika budowy (robót) na osobę o kwalifikacjach i doświadczeniu wymaganym w SIWZ</w:t>
      </w:r>
    </w:p>
    <w:p w14:paraId="0A265388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15433F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14:paraId="7B5F4026" w14:textId="77777777" w:rsidR="00B44D8D" w:rsidRPr="0015433F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02CF768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b/>
          <w:bCs/>
          <w:sz w:val="20"/>
          <w:szCs w:val="20"/>
        </w:rPr>
        <w:t>§ 22</w:t>
      </w:r>
    </w:p>
    <w:p w14:paraId="281BFF2A" w14:textId="77777777" w:rsidR="00B44D8D" w:rsidRPr="0015433F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1.</w:t>
      </w:r>
      <w:r w:rsidRPr="0015433F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15433F">
        <w:rPr>
          <w:rFonts w:ascii="Cambria" w:eastAsia="Times New Roman" w:hAnsi="Cambria" w:cs="Arial"/>
          <w:b/>
          <w:sz w:val="20"/>
          <w:szCs w:val="20"/>
        </w:rPr>
        <w:t>,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>
        <w:rPr>
          <w:rFonts w:ascii="Cambria" w:eastAsia="Times New Roman" w:hAnsi="Cambria" w:cs="Arial"/>
          <w:sz w:val="20"/>
          <w:szCs w:val="20"/>
        </w:rPr>
        <w:t>h (tekst jednolity Dz. U. Z 201</w:t>
      </w:r>
      <w:r w:rsidR="00BE77FF">
        <w:rPr>
          <w:rFonts w:ascii="Cambria" w:eastAsia="Times New Roman" w:hAnsi="Cambria" w:cs="Arial"/>
          <w:sz w:val="20"/>
          <w:szCs w:val="20"/>
        </w:rPr>
        <w:t>8</w:t>
      </w:r>
      <w:r w:rsidRPr="0015433F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BE77FF">
        <w:rPr>
          <w:rFonts w:ascii="Cambria" w:eastAsia="Times New Roman" w:hAnsi="Cambria" w:cs="Arial"/>
          <w:sz w:val="20"/>
          <w:szCs w:val="20"/>
        </w:rPr>
        <w:t>1986</w:t>
      </w:r>
      <w:r w:rsidRPr="0015433F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14:paraId="5518B271" w14:textId="77777777" w:rsidR="00B44D8D" w:rsidRPr="0015433F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2.</w:t>
      </w:r>
      <w:r w:rsidRPr="0015433F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15433F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14:paraId="2F827E21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14:paraId="3C2D931A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bCs/>
          <w:sz w:val="20"/>
          <w:szCs w:val="20"/>
        </w:rPr>
        <w:lastRenderedPageBreak/>
        <w:t xml:space="preserve">Wykonawca nie jest uprawiony przenosić praw i obowiązków wynikających z tej umowy na osoby trzecie bez zgody Zamawiającego wyrażonej na piśmie. </w:t>
      </w:r>
    </w:p>
    <w:p w14:paraId="3B71217D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14:paraId="7E1E9877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14:paraId="76CC082F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14:paraId="0C62F621" w14:textId="77777777" w:rsidR="00B44D8D" w:rsidRPr="0015433F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14:paraId="4B88F7A0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60909256" w14:textId="77777777" w:rsidR="00B44D8D" w:rsidRPr="0015433F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14:paraId="254AC596" w14:textId="77777777" w:rsidR="00B44D8D" w:rsidRPr="0015433F" w:rsidRDefault="00B44D8D" w:rsidP="002F4D99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14:paraId="408AC4E3" w14:textId="77777777" w:rsidR="00B44D8D" w:rsidRPr="0015433F" w:rsidRDefault="000E5AAF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 xml:space="preserve">Opis techniczny </w:t>
      </w:r>
      <w:r w:rsidR="00B44D8D" w:rsidRPr="0015433F">
        <w:rPr>
          <w:rFonts w:ascii="Cambria" w:eastAsia="Times New Roman" w:hAnsi="Cambria" w:cs="Arial"/>
          <w:sz w:val="20"/>
          <w:szCs w:val="20"/>
        </w:rPr>
        <w:t>.</w:t>
      </w:r>
    </w:p>
    <w:p w14:paraId="26B0178D" w14:textId="77777777"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14:paraId="4C8442F4" w14:textId="77777777"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>Oferta wykonawcy</w:t>
      </w:r>
    </w:p>
    <w:p w14:paraId="09097677" w14:textId="77777777" w:rsidR="00B44D8D" w:rsidRPr="0015433F" w:rsidRDefault="00B44D8D" w:rsidP="002F4D99">
      <w:pPr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SIWZ</w:t>
      </w:r>
    </w:p>
    <w:p w14:paraId="4B127551" w14:textId="77777777" w:rsidR="00B44D8D" w:rsidRPr="0015433F" w:rsidRDefault="00B44D8D" w:rsidP="002F4D99">
      <w:pPr>
        <w:keepNext/>
        <w:numPr>
          <w:ilvl w:val="0"/>
          <w:numId w:val="34"/>
        </w:numPr>
        <w:tabs>
          <w:tab w:val="clear" w:pos="1151"/>
          <w:tab w:val="num" w:pos="1276"/>
        </w:tabs>
        <w:suppressAutoHyphens/>
        <w:spacing w:after="0" w:line="276" w:lineRule="auto"/>
        <w:ind w:left="1276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15433F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14:paraId="1E2B8636" w14:textId="77777777"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14:paraId="06C87AAC" w14:textId="77777777" w:rsidR="00680B12" w:rsidRDefault="00B44D8D" w:rsidP="0060682E">
      <w:pPr>
        <w:spacing w:after="0" w:line="276" w:lineRule="auto"/>
        <w:jc w:val="both"/>
        <w:rPr>
          <w:rFonts w:ascii="Cambria" w:hAnsi="Cambria"/>
          <w:b/>
          <w:sz w:val="20"/>
          <w:szCs w:val="20"/>
        </w:rPr>
      </w:pP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15433F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14:paraId="5416BCAD" w14:textId="77777777" w:rsidR="0015433F" w:rsidRPr="008A11D8" w:rsidRDefault="00583478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15433F" w:rsidRPr="008A11D8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14:paraId="0751086D" w14:textId="77777777" w:rsidR="0015433F" w:rsidRPr="0015433F" w:rsidRDefault="0015433F" w:rsidP="00680B12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15433F">
        <w:rPr>
          <w:rFonts w:ascii="Cambria" w:eastAsia="Calibri" w:hAnsi="Cambria" w:cs="Arial"/>
          <w:sz w:val="20"/>
          <w:szCs w:val="20"/>
        </w:rPr>
        <w:t>wykonanych robót w okresie gwarancji</w:t>
      </w:r>
    </w:p>
    <w:p w14:paraId="4ABCED54" w14:textId="77777777" w:rsidR="00E75803" w:rsidRPr="00E75803" w:rsidRDefault="0010329F" w:rsidP="00E75803">
      <w:pPr>
        <w:spacing w:after="0" w:line="240" w:lineRule="auto"/>
        <w:jc w:val="center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10329F">
        <w:rPr>
          <w:rFonts w:ascii="Cambria" w:hAnsi="Cambria" w:cs="Arial"/>
          <w:b/>
          <w:bCs/>
          <w:iCs/>
          <w:sz w:val="20"/>
          <w:szCs w:val="20"/>
          <w:lang w:eastAsia="ar-SA"/>
        </w:rPr>
        <w:t>„</w:t>
      </w:r>
      <w:bookmarkStart w:id="3" w:name="_Hlk10019503"/>
      <w:r w:rsidR="000E5AAF" w:rsidRPr="001B02FF">
        <w:rPr>
          <w:rFonts w:ascii="Cambria" w:eastAsia="Calibri" w:hAnsi="Cambria" w:cs="CIDFont+F3"/>
          <w:b/>
          <w:sz w:val="20"/>
          <w:szCs w:val="20"/>
        </w:rPr>
        <w:t>Aranżacja wnętrza siłowni w Gminnym Ośrodku Kultury</w:t>
      </w:r>
      <w:r w:rsidR="000E5AAF">
        <w:rPr>
          <w:rFonts w:ascii="Cambria" w:eastAsia="Calibri" w:hAnsi="Cambria" w:cs="CIDFont+F3"/>
          <w:b/>
          <w:sz w:val="20"/>
          <w:szCs w:val="20"/>
        </w:rPr>
        <w:t xml:space="preserve"> </w:t>
      </w:r>
      <w:r w:rsidR="000E5AAF" w:rsidRPr="001B02FF">
        <w:rPr>
          <w:rFonts w:ascii="Cambria" w:eastAsia="Calibri" w:hAnsi="Cambria" w:cs="CIDFont+F3"/>
          <w:b/>
          <w:sz w:val="20"/>
          <w:szCs w:val="20"/>
        </w:rPr>
        <w:t>"PERŁA" w Nowinach</w:t>
      </w:r>
      <w:bookmarkEnd w:id="3"/>
      <w:r w:rsidRPr="0010329F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  <w:r w:rsidR="00DF6374" w:rsidRPr="00DF6374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 </w:t>
      </w:r>
    </w:p>
    <w:p w14:paraId="4CE97E0A" w14:textId="77777777" w:rsidR="00EF2717" w:rsidRDefault="00EF2717" w:rsidP="00EF2717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34952D4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1</w:t>
      </w:r>
    </w:p>
    <w:p w14:paraId="59F61ED5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14:paraId="5209B3C2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5942064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14:paraId="54F77B61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3. Gwarant jest odpowiedzialny wobec Zamawiającego za realizację wszystkich zobowiązań, </w:t>
      </w:r>
      <w:r>
        <w:rPr>
          <w:rFonts w:ascii="Cambria" w:eastAsia="Calibri" w:hAnsi="Cambria" w:cs="Arial"/>
          <w:sz w:val="20"/>
          <w:szCs w:val="20"/>
        </w:rPr>
        <w:t>wynikających z wykonanej umowy</w:t>
      </w:r>
    </w:p>
    <w:p w14:paraId="35450AC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34BC877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8A11D8">
        <w:rPr>
          <w:rFonts w:ascii="Cambria" w:eastAsia="Calibri" w:hAnsi="Cambria" w:cs="Arial"/>
          <w:b/>
          <w:sz w:val="20"/>
          <w:szCs w:val="20"/>
        </w:rPr>
        <w:t xml:space="preserve">…. </w:t>
      </w:r>
      <w:r w:rsidR="00840B33">
        <w:rPr>
          <w:rFonts w:ascii="Cambria" w:eastAsia="Calibri" w:hAnsi="Cambria" w:cs="Arial"/>
          <w:b/>
          <w:sz w:val="20"/>
          <w:szCs w:val="20"/>
        </w:rPr>
        <w:t>m</w:t>
      </w:r>
      <w:r w:rsidR="00D3070F">
        <w:rPr>
          <w:rFonts w:ascii="Cambria" w:eastAsia="Calibri" w:hAnsi="Cambria" w:cs="Arial"/>
          <w:b/>
          <w:sz w:val="20"/>
          <w:szCs w:val="20"/>
        </w:rPr>
        <w:t>iesięcy</w:t>
      </w:r>
      <w:r w:rsidRPr="008A11D8">
        <w:rPr>
          <w:rFonts w:ascii="Cambria" w:eastAsia="Calibri" w:hAnsi="Cambria" w:cs="Arial"/>
          <w:sz w:val="20"/>
          <w:szCs w:val="20"/>
        </w:rPr>
        <w:t>, licząc od dnia odbioru końcowego.</w:t>
      </w:r>
    </w:p>
    <w:p w14:paraId="3FA6632F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6D37D25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2</w:t>
      </w:r>
    </w:p>
    <w:p w14:paraId="118C823D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14:paraId="566D07B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14:paraId="2FCEFCF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32CB234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14:paraId="3615910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14:paraId="74693D10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d) żądania od Gwaranta odszkodowania za nieterminowe usunięcia wad lub wymiany rzeczy na wolną od wad                 w wysokości przewyższającej kwotę kary umownej, o której mowa w § </w:t>
      </w:r>
      <w:r>
        <w:rPr>
          <w:rFonts w:ascii="Cambria" w:eastAsia="Calibri" w:hAnsi="Cambria" w:cs="Arial"/>
          <w:sz w:val="20"/>
          <w:szCs w:val="20"/>
        </w:rPr>
        <w:t xml:space="preserve">20 </w:t>
      </w:r>
      <w:r w:rsidRPr="008A11D8">
        <w:rPr>
          <w:rFonts w:ascii="Cambria" w:eastAsia="Calibri" w:hAnsi="Cambria" w:cs="Arial"/>
          <w:sz w:val="20"/>
          <w:szCs w:val="20"/>
        </w:rPr>
        <w:t>ust.</w:t>
      </w:r>
      <w:r>
        <w:rPr>
          <w:rFonts w:ascii="Cambria" w:eastAsia="Calibri" w:hAnsi="Cambria" w:cs="Arial"/>
          <w:sz w:val="20"/>
          <w:szCs w:val="20"/>
        </w:rPr>
        <w:t>1</w:t>
      </w:r>
      <w:r w:rsidRPr="008A11D8">
        <w:rPr>
          <w:rFonts w:ascii="Cambria" w:eastAsia="Calibri" w:hAnsi="Cambria" w:cs="Arial"/>
          <w:sz w:val="20"/>
          <w:szCs w:val="20"/>
        </w:rPr>
        <w:t xml:space="preserve">  </w:t>
      </w:r>
      <w:r>
        <w:rPr>
          <w:rFonts w:ascii="Cambria" w:eastAsia="Calibri" w:hAnsi="Cambria" w:cs="Arial"/>
          <w:sz w:val="20"/>
          <w:szCs w:val="20"/>
        </w:rPr>
        <w:t xml:space="preserve">pkt. 7) </w:t>
      </w:r>
      <w:r w:rsidRPr="008A11D8">
        <w:rPr>
          <w:rFonts w:ascii="Cambria" w:eastAsia="Calibri" w:hAnsi="Cambria" w:cs="Arial"/>
          <w:sz w:val="20"/>
          <w:szCs w:val="20"/>
        </w:rPr>
        <w:t>umowy</w:t>
      </w:r>
    </w:p>
    <w:p w14:paraId="04587D43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51CA1CED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14:paraId="51C482A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a) siły wyższej, pod pojęciem których strony utrzymują: stan wojny, klęski żywiołowej, strajk generalny,</w:t>
      </w:r>
    </w:p>
    <w:p w14:paraId="7AD5BA67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14:paraId="745CEAEA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14:paraId="2BAD099F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2856E0E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14:paraId="27FF6E24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14:paraId="0D311B98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3</w:t>
      </w:r>
    </w:p>
    <w:p w14:paraId="2FFC58C2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14:paraId="7EE5C95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5069F7A7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C4EB4F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4281EFEE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                           i skuteczności ustaleń dokonanych przez komisję przeglądową.</w:t>
      </w:r>
    </w:p>
    <w:p w14:paraId="0DDE42C6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22B45A15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14:paraId="7BF09B49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4</w:t>
      </w:r>
    </w:p>
    <w:p w14:paraId="5882408B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14:paraId="17F30C9C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623776AA" w14:textId="77777777"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                 o stwierdzonych wadach i usterkach.</w:t>
      </w:r>
    </w:p>
    <w:p w14:paraId="04D0483B" w14:textId="77777777"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456FA533" w14:textId="77777777" w:rsidR="0015433F" w:rsidRPr="008A11D8" w:rsidRDefault="0015433F" w:rsidP="002F4D99">
      <w:pPr>
        <w:numPr>
          <w:ilvl w:val="0"/>
          <w:numId w:val="35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8A11D8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razie nie usunięcia, przez  Gwaranta , w wyznaczonym przez Zamawiającego terminie ujawnionych wad wykonanych robót,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8A11D8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8A11D8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14:paraId="67215DFB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8A11D8">
        <w:rPr>
          <w:rFonts w:ascii="Calibri" w:eastAsia="Calibri" w:hAnsi="Calibri" w:cs="Times New Roman"/>
        </w:rPr>
        <w:t xml:space="preserve"> </w:t>
      </w:r>
      <w:r w:rsidRPr="008A11D8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8A11D8">
        <w:rPr>
          <w:rFonts w:ascii="Cambria" w:eastAsia="Calibri" w:hAnsi="Cambria" w:cs="Arial"/>
          <w:szCs w:val="20"/>
        </w:rPr>
        <w:t xml:space="preserve"> </w:t>
      </w:r>
    </w:p>
    <w:p w14:paraId="061F58D4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7B9F6D0B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2E272965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5</w:t>
      </w:r>
    </w:p>
    <w:p w14:paraId="2F6BDED6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Komunikacja</w:t>
      </w:r>
    </w:p>
    <w:p w14:paraId="585074BC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14:paraId="219B2498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8A11D8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8A11D8">
        <w:rPr>
          <w:rFonts w:ascii="Cambria" w:eastAsia="Calibri" w:hAnsi="Cambria" w:cs="Arial"/>
          <w:sz w:val="20"/>
          <w:szCs w:val="20"/>
        </w:rPr>
        <w:t>]</w:t>
      </w:r>
    </w:p>
    <w:p w14:paraId="57D79BF5" w14:textId="77777777" w:rsidR="000E5AAF" w:rsidRPr="000E5AAF" w:rsidRDefault="0015433F" w:rsidP="000E5AAF">
      <w:pPr>
        <w:tabs>
          <w:tab w:val="left" w:pos="709"/>
        </w:tabs>
        <w:spacing w:after="0"/>
        <w:rPr>
          <w:rFonts w:ascii="Cambria" w:hAnsi="Cambria" w:cs="Calibri"/>
          <w:b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>3. Wszelkie pisma skierowa</w:t>
      </w:r>
      <w:r w:rsidRPr="000E5AAF">
        <w:rPr>
          <w:rFonts w:ascii="Cambria" w:hAnsi="Cambria" w:cs="Arial"/>
          <w:sz w:val="20"/>
          <w:szCs w:val="20"/>
        </w:rPr>
        <w:t>ne do Zamawiającego należy wysyłać na adres:</w:t>
      </w:r>
      <w:r w:rsidR="000E5AAF" w:rsidRPr="000E5AAF">
        <w:rPr>
          <w:rFonts w:ascii="Cambria" w:hAnsi="Cambria" w:cs="Arial"/>
          <w:sz w:val="20"/>
          <w:szCs w:val="20"/>
        </w:rPr>
        <w:t xml:space="preserve"> </w:t>
      </w:r>
      <w:bookmarkStart w:id="4" w:name="_Hlk10019484"/>
      <w:r w:rsidR="000E5AAF" w:rsidRPr="000E5AAF">
        <w:rPr>
          <w:rFonts w:ascii="Cambria" w:hAnsi="Cambria" w:cs="Calibri"/>
          <w:b/>
          <w:sz w:val="20"/>
          <w:szCs w:val="20"/>
        </w:rPr>
        <w:t xml:space="preserve">Gminny Ośrodek Kultury, </w:t>
      </w:r>
    </w:p>
    <w:p w14:paraId="0586DD73" w14:textId="77777777" w:rsidR="00AC683E" w:rsidRPr="000E5AAF" w:rsidRDefault="000E5AAF" w:rsidP="000E5AAF">
      <w:pPr>
        <w:tabs>
          <w:tab w:val="left" w:pos="709"/>
        </w:tabs>
        <w:spacing w:after="0"/>
        <w:rPr>
          <w:rFonts w:ascii="Cambria" w:hAnsi="Cambria" w:cs="Arial"/>
          <w:b/>
          <w:bCs/>
          <w:iCs/>
          <w:sz w:val="20"/>
          <w:szCs w:val="20"/>
        </w:rPr>
      </w:pPr>
      <w:r w:rsidRPr="000E5AAF">
        <w:rPr>
          <w:rFonts w:ascii="Cambria" w:hAnsi="Cambria" w:cs="Calibri"/>
          <w:b/>
          <w:sz w:val="20"/>
          <w:szCs w:val="20"/>
        </w:rPr>
        <w:t>ul. Perłowa 1, 26-052 Nowiny</w:t>
      </w:r>
      <w:bookmarkEnd w:id="4"/>
      <w:r w:rsidR="00AC683E" w:rsidRPr="000E5AAF">
        <w:rPr>
          <w:rFonts w:ascii="Cambria" w:hAnsi="Cambria" w:cs="Arial"/>
          <w:b/>
          <w:bCs/>
          <w:iCs/>
          <w:sz w:val="20"/>
          <w:szCs w:val="20"/>
        </w:rPr>
        <w:t>.</w:t>
      </w:r>
    </w:p>
    <w:p w14:paraId="21EA3748" w14:textId="77777777" w:rsidR="0015433F" w:rsidRPr="008A11D8" w:rsidRDefault="0015433F" w:rsidP="00E75803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8A11D8">
        <w:rPr>
          <w:rFonts w:ascii="Cambria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315788F8" w14:textId="77777777" w:rsidR="0015433F" w:rsidRPr="008A11D8" w:rsidRDefault="0015433F" w:rsidP="00680B12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062E5456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3A660A3C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§ 6</w:t>
      </w:r>
    </w:p>
    <w:p w14:paraId="77A372F7" w14:textId="77777777" w:rsidR="0015433F" w:rsidRPr="008A11D8" w:rsidRDefault="0015433F" w:rsidP="00680B12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14:paraId="547E5F65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14:paraId="0F1E94AA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14:paraId="2339F19C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14:paraId="00F6BBD4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4905271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7FB762C9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Warunki gwarancji podpisali:</w:t>
      </w:r>
    </w:p>
    <w:p w14:paraId="3955A508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14:paraId="25A8E446" w14:textId="77777777" w:rsidR="0015433F" w:rsidRPr="008A11D8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sz w:val="20"/>
          <w:szCs w:val="20"/>
        </w:rPr>
        <w:t>Udzielający gwarancji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  <w:t xml:space="preserve"> </w:t>
      </w:r>
      <w:r w:rsidR="000E5AAF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 xml:space="preserve">Przyjmujący gwarancję </w:t>
      </w:r>
    </w:p>
    <w:p w14:paraId="5B4A0607" w14:textId="77777777" w:rsidR="0015433F" w:rsidRPr="00D13329" w:rsidRDefault="0015433F" w:rsidP="00680B1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8A11D8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8A11D8">
        <w:rPr>
          <w:rFonts w:ascii="Cambria" w:eastAsia="Calibri" w:hAnsi="Cambria" w:cs="Arial"/>
          <w:sz w:val="20"/>
          <w:szCs w:val="20"/>
        </w:rPr>
        <w:t xml:space="preserve"> </w:t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sz w:val="20"/>
          <w:szCs w:val="20"/>
        </w:rPr>
        <w:tab/>
      </w:r>
      <w:r w:rsidR="000E5AAF">
        <w:rPr>
          <w:rFonts w:ascii="Cambria" w:eastAsia="Calibri" w:hAnsi="Cambria" w:cs="Arial"/>
          <w:sz w:val="20"/>
          <w:szCs w:val="20"/>
        </w:rPr>
        <w:tab/>
      </w:r>
      <w:r w:rsidRPr="008A11D8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14:paraId="41D62803" w14:textId="77777777" w:rsidR="00E572EC" w:rsidRPr="0015433F" w:rsidRDefault="00E572EC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sectPr w:rsidR="00E572EC" w:rsidRPr="0015433F" w:rsidSect="002A19B9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95A3" w14:textId="77777777" w:rsidR="00657277" w:rsidRDefault="00657277">
      <w:pPr>
        <w:spacing w:after="0" w:line="240" w:lineRule="auto"/>
      </w:pPr>
      <w:r>
        <w:separator/>
      </w:r>
    </w:p>
  </w:endnote>
  <w:endnote w:type="continuationSeparator" w:id="0">
    <w:p w14:paraId="58021113" w14:textId="77777777" w:rsidR="00657277" w:rsidRDefault="0065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5472D" w14:textId="77777777"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2C490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2C4906" w:rsidRPr="00B65163">
      <w:rPr>
        <w:b/>
        <w:sz w:val="16"/>
        <w:szCs w:val="24"/>
      </w:rPr>
      <w:fldChar w:fldCharType="separate"/>
    </w:r>
    <w:r w:rsidR="00EC01C5">
      <w:rPr>
        <w:b/>
        <w:noProof/>
        <w:sz w:val="16"/>
      </w:rPr>
      <w:t>13</w:t>
    </w:r>
    <w:r w:rsidR="002C4906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2C4906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2C4906" w:rsidRPr="00B65163">
      <w:rPr>
        <w:b/>
        <w:sz w:val="16"/>
        <w:szCs w:val="24"/>
      </w:rPr>
      <w:fldChar w:fldCharType="separate"/>
    </w:r>
    <w:r w:rsidR="00EC01C5">
      <w:rPr>
        <w:b/>
        <w:noProof/>
        <w:sz w:val="16"/>
      </w:rPr>
      <w:t>13</w:t>
    </w:r>
    <w:r w:rsidR="002C4906" w:rsidRPr="00B65163">
      <w:rPr>
        <w:b/>
        <w:sz w:val="16"/>
        <w:szCs w:val="24"/>
      </w:rPr>
      <w:fldChar w:fldCharType="end"/>
    </w:r>
  </w:p>
  <w:p w14:paraId="242846A4" w14:textId="77777777" w:rsidR="0015433F" w:rsidRDefault="0015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AB74" w14:textId="77777777" w:rsidR="00657277" w:rsidRDefault="00657277">
      <w:pPr>
        <w:spacing w:after="0" w:line="240" w:lineRule="auto"/>
      </w:pPr>
      <w:r>
        <w:separator/>
      </w:r>
    </w:p>
  </w:footnote>
  <w:footnote w:type="continuationSeparator" w:id="0">
    <w:p w14:paraId="7BAFCCD3" w14:textId="77777777" w:rsidR="00657277" w:rsidRDefault="00657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D755" w14:textId="77777777" w:rsidR="00BC0210" w:rsidRDefault="00BC0210" w:rsidP="00BC0210">
    <w:pPr>
      <w:pStyle w:val="Nagwek"/>
      <w:rPr>
        <w:szCs w:val="20"/>
      </w:rPr>
    </w:pPr>
    <w:r>
      <w:rPr>
        <w:sz w:val="20"/>
        <w:szCs w:val="20"/>
      </w:rPr>
      <w:t xml:space="preserve">Znak sprawy: </w:t>
    </w:r>
    <w:r>
      <w:rPr>
        <w:bCs/>
        <w:sz w:val="20"/>
        <w:szCs w:val="20"/>
      </w:rPr>
      <w:t>GOK/S/2/2019</w:t>
    </w:r>
  </w:p>
  <w:p w14:paraId="30714E49" w14:textId="77777777" w:rsidR="0015433F" w:rsidRDefault="0015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F30AA"/>
    <w:multiLevelType w:val="hybridMultilevel"/>
    <w:tmpl w:val="84F88A72"/>
    <w:lvl w:ilvl="0" w:tplc="BC1652A2">
      <w:start w:val="4"/>
      <w:numFmt w:val="decimal"/>
      <w:lvlText w:val="%1."/>
      <w:lvlJc w:val="left"/>
      <w:pPr>
        <w:ind w:left="23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06" w:hanging="360"/>
      </w:pPr>
    </w:lvl>
    <w:lvl w:ilvl="2" w:tplc="0415001B" w:tentative="1">
      <w:start w:val="1"/>
      <w:numFmt w:val="lowerRoman"/>
      <w:lvlText w:val="%3."/>
      <w:lvlJc w:val="right"/>
      <w:pPr>
        <w:ind w:left="3826" w:hanging="180"/>
      </w:pPr>
    </w:lvl>
    <w:lvl w:ilvl="3" w:tplc="0415000F" w:tentative="1">
      <w:start w:val="1"/>
      <w:numFmt w:val="decimal"/>
      <w:lvlText w:val="%4."/>
      <w:lvlJc w:val="left"/>
      <w:pPr>
        <w:ind w:left="4546" w:hanging="360"/>
      </w:pPr>
    </w:lvl>
    <w:lvl w:ilvl="4" w:tplc="04150019" w:tentative="1">
      <w:start w:val="1"/>
      <w:numFmt w:val="lowerLetter"/>
      <w:lvlText w:val="%5."/>
      <w:lvlJc w:val="left"/>
      <w:pPr>
        <w:ind w:left="5266" w:hanging="360"/>
      </w:pPr>
    </w:lvl>
    <w:lvl w:ilvl="5" w:tplc="0415001B" w:tentative="1">
      <w:start w:val="1"/>
      <w:numFmt w:val="lowerRoman"/>
      <w:lvlText w:val="%6."/>
      <w:lvlJc w:val="right"/>
      <w:pPr>
        <w:ind w:left="5986" w:hanging="180"/>
      </w:pPr>
    </w:lvl>
    <w:lvl w:ilvl="6" w:tplc="0415000F" w:tentative="1">
      <w:start w:val="1"/>
      <w:numFmt w:val="decimal"/>
      <w:lvlText w:val="%7."/>
      <w:lvlJc w:val="left"/>
      <w:pPr>
        <w:ind w:left="6706" w:hanging="360"/>
      </w:pPr>
    </w:lvl>
    <w:lvl w:ilvl="7" w:tplc="04150019" w:tentative="1">
      <w:start w:val="1"/>
      <w:numFmt w:val="lowerLetter"/>
      <w:lvlText w:val="%8."/>
      <w:lvlJc w:val="left"/>
      <w:pPr>
        <w:ind w:left="7426" w:hanging="360"/>
      </w:pPr>
    </w:lvl>
    <w:lvl w:ilvl="8" w:tplc="0415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47" w15:restartNumberingAfterBreak="0">
    <w:nsid w:val="2CD64353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37317F3C"/>
    <w:multiLevelType w:val="multilevel"/>
    <w:tmpl w:val="9BBC25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0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1" w15:restartNumberingAfterBreak="0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3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5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5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3"/>
  </w:num>
  <w:num w:numId="21">
    <w:abstractNumId w:val="25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34"/>
  </w:num>
  <w:num w:numId="29">
    <w:abstractNumId w:val="35"/>
  </w:num>
  <w:num w:numId="30">
    <w:abstractNumId w:val="36"/>
  </w:num>
  <w:num w:numId="31">
    <w:abstractNumId w:val="37"/>
  </w:num>
  <w:num w:numId="32">
    <w:abstractNumId w:val="38"/>
  </w:num>
  <w:num w:numId="33">
    <w:abstractNumId w:val="42"/>
  </w:num>
  <w:num w:numId="34">
    <w:abstractNumId w:val="48"/>
  </w:num>
  <w:num w:numId="35">
    <w:abstractNumId w:val="24"/>
  </w:num>
  <w:num w:numId="36">
    <w:abstractNumId w:val="53"/>
  </w:num>
  <w:num w:numId="37">
    <w:abstractNumId w:val="59"/>
  </w:num>
  <w:num w:numId="38">
    <w:abstractNumId w:val="55"/>
  </w:num>
  <w:num w:numId="39">
    <w:abstractNumId w:val="44"/>
  </w:num>
  <w:num w:numId="40">
    <w:abstractNumId w:val="45"/>
  </w:num>
  <w:num w:numId="41">
    <w:abstractNumId w:val="58"/>
  </w:num>
  <w:num w:numId="42">
    <w:abstractNumId w:val="40"/>
  </w:num>
  <w:num w:numId="43">
    <w:abstractNumId w:val="5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</w:num>
  <w:num w:numId="46">
    <w:abstractNumId w:val="46"/>
  </w:num>
  <w:num w:numId="47">
    <w:abstractNumId w:val="54"/>
  </w:num>
  <w:num w:numId="48">
    <w:abstractNumId w:val="49"/>
  </w:num>
  <w:num w:numId="49">
    <w:abstractNumId w:val="51"/>
  </w:num>
  <w:num w:numId="50">
    <w:abstractNumId w:val="43"/>
  </w:num>
  <w:num w:numId="51">
    <w:abstractNumId w:val="41"/>
  </w:num>
  <w:num w:numId="52">
    <w:abstractNumId w:val="39"/>
  </w:num>
  <w:num w:numId="53">
    <w:abstractNumId w:val="4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A0D"/>
    <w:rsid w:val="00010020"/>
    <w:rsid w:val="000110B7"/>
    <w:rsid w:val="0001250F"/>
    <w:rsid w:val="00021B96"/>
    <w:rsid w:val="0002700D"/>
    <w:rsid w:val="00030B95"/>
    <w:rsid w:val="000329C1"/>
    <w:rsid w:val="0004187D"/>
    <w:rsid w:val="000645D7"/>
    <w:rsid w:val="000717E1"/>
    <w:rsid w:val="00075C57"/>
    <w:rsid w:val="00093967"/>
    <w:rsid w:val="000A01FD"/>
    <w:rsid w:val="000C208E"/>
    <w:rsid w:val="000E5AAF"/>
    <w:rsid w:val="000F0EEC"/>
    <w:rsid w:val="000F51C2"/>
    <w:rsid w:val="000F70D8"/>
    <w:rsid w:val="0010329F"/>
    <w:rsid w:val="00140F50"/>
    <w:rsid w:val="001528CF"/>
    <w:rsid w:val="0015433F"/>
    <w:rsid w:val="00166C2B"/>
    <w:rsid w:val="00184FCA"/>
    <w:rsid w:val="001A3E05"/>
    <w:rsid w:val="001C0AC6"/>
    <w:rsid w:val="001C5C85"/>
    <w:rsid w:val="001D4587"/>
    <w:rsid w:val="001D6341"/>
    <w:rsid w:val="001E05EF"/>
    <w:rsid w:val="001E5879"/>
    <w:rsid w:val="001F048F"/>
    <w:rsid w:val="001F5CFD"/>
    <w:rsid w:val="00201B05"/>
    <w:rsid w:val="00202255"/>
    <w:rsid w:val="00217047"/>
    <w:rsid w:val="00234106"/>
    <w:rsid w:val="00244C27"/>
    <w:rsid w:val="002513A3"/>
    <w:rsid w:val="002927B5"/>
    <w:rsid w:val="00292A22"/>
    <w:rsid w:val="00293FB1"/>
    <w:rsid w:val="002A19B9"/>
    <w:rsid w:val="002B5AD9"/>
    <w:rsid w:val="002C4906"/>
    <w:rsid w:val="002E7595"/>
    <w:rsid w:val="002E7630"/>
    <w:rsid w:val="002F410E"/>
    <w:rsid w:val="002F4D99"/>
    <w:rsid w:val="002F794D"/>
    <w:rsid w:val="003017A8"/>
    <w:rsid w:val="00301C69"/>
    <w:rsid w:val="0031398C"/>
    <w:rsid w:val="00337197"/>
    <w:rsid w:val="00351DAD"/>
    <w:rsid w:val="003617FC"/>
    <w:rsid w:val="00371DA4"/>
    <w:rsid w:val="00377DCD"/>
    <w:rsid w:val="00395E1E"/>
    <w:rsid w:val="00397821"/>
    <w:rsid w:val="003A2D5D"/>
    <w:rsid w:val="003D48FD"/>
    <w:rsid w:val="003F32A2"/>
    <w:rsid w:val="00400569"/>
    <w:rsid w:val="00406636"/>
    <w:rsid w:val="00436C21"/>
    <w:rsid w:val="00447E5F"/>
    <w:rsid w:val="00455A89"/>
    <w:rsid w:val="0046155A"/>
    <w:rsid w:val="004707D7"/>
    <w:rsid w:val="00474B31"/>
    <w:rsid w:val="00480B4A"/>
    <w:rsid w:val="004902C6"/>
    <w:rsid w:val="004918A9"/>
    <w:rsid w:val="004A51B5"/>
    <w:rsid w:val="004B59B9"/>
    <w:rsid w:val="004C6BE3"/>
    <w:rsid w:val="004D153B"/>
    <w:rsid w:val="004D1B27"/>
    <w:rsid w:val="004D3BB2"/>
    <w:rsid w:val="004D407F"/>
    <w:rsid w:val="004F66FE"/>
    <w:rsid w:val="00511109"/>
    <w:rsid w:val="00523F93"/>
    <w:rsid w:val="00530095"/>
    <w:rsid w:val="00551697"/>
    <w:rsid w:val="0055344B"/>
    <w:rsid w:val="005741A4"/>
    <w:rsid w:val="00583478"/>
    <w:rsid w:val="00593BAB"/>
    <w:rsid w:val="005948EB"/>
    <w:rsid w:val="00594EA3"/>
    <w:rsid w:val="005A15B6"/>
    <w:rsid w:val="005B6E96"/>
    <w:rsid w:val="005B7069"/>
    <w:rsid w:val="005D3310"/>
    <w:rsid w:val="005D5FDF"/>
    <w:rsid w:val="005D7D86"/>
    <w:rsid w:val="00603958"/>
    <w:rsid w:val="0060682E"/>
    <w:rsid w:val="00615C30"/>
    <w:rsid w:val="00623D1B"/>
    <w:rsid w:val="0063662F"/>
    <w:rsid w:val="00642D1C"/>
    <w:rsid w:val="00652A38"/>
    <w:rsid w:val="00652D93"/>
    <w:rsid w:val="00655FA1"/>
    <w:rsid w:val="00657277"/>
    <w:rsid w:val="006635A7"/>
    <w:rsid w:val="00673BB0"/>
    <w:rsid w:val="006755E7"/>
    <w:rsid w:val="00680B12"/>
    <w:rsid w:val="0069062C"/>
    <w:rsid w:val="00692BF1"/>
    <w:rsid w:val="00694289"/>
    <w:rsid w:val="006A49B1"/>
    <w:rsid w:val="006B0F73"/>
    <w:rsid w:val="006D3C34"/>
    <w:rsid w:val="006D52F5"/>
    <w:rsid w:val="006E6CAE"/>
    <w:rsid w:val="00701B6F"/>
    <w:rsid w:val="00711380"/>
    <w:rsid w:val="00715F12"/>
    <w:rsid w:val="00735650"/>
    <w:rsid w:val="00743591"/>
    <w:rsid w:val="007468BB"/>
    <w:rsid w:val="00766C7F"/>
    <w:rsid w:val="00770B9E"/>
    <w:rsid w:val="00775C8A"/>
    <w:rsid w:val="007771EC"/>
    <w:rsid w:val="00784CEE"/>
    <w:rsid w:val="007974F1"/>
    <w:rsid w:val="007A32ED"/>
    <w:rsid w:val="007B0F41"/>
    <w:rsid w:val="007B3AF7"/>
    <w:rsid w:val="007C3912"/>
    <w:rsid w:val="007C5F01"/>
    <w:rsid w:val="007D4B75"/>
    <w:rsid w:val="00801E49"/>
    <w:rsid w:val="008261ED"/>
    <w:rsid w:val="00831A51"/>
    <w:rsid w:val="00840B33"/>
    <w:rsid w:val="00840CC5"/>
    <w:rsid w:val="0084502B"/>
    <w:rsid w:val="00855A45"/>
    <w:rsid w:val="008640FB"/>
    <w:rsid w:val="008861FA"/>
    <w:rsid w:val="008A4D66"/>
    <w:rsid w:val="008F49AB"/>
    <w:rsid w:val="00915781"/>
    <w:rsid w:val="00933184"/>
    <w:rsid w:val="00940FF7"/>
    <w:rsid w:val="00945587"/>
    <w:rsid w:val="00967C00"/>
    <w:rsid w:val="00980AF1"/>
    <w:rsid w:val="009819E5"/>
    <w:rsid w:val="00981A32"/>
    <w:rsid w:val="00991E21"/>
    <w:rsid w:val="00995236"/>
    <w:rsid w:val="009C346A"/>
    <w:rsid w:val="009C42D9"/>
    <w:rsid w:val="009D0441"/>
    <w:rsid w:val="009D150A"/>
    <w:rsid w:val="009D73DC"/>
    <w:rsid w:val="009F05BD"/>
    <w:rsid w:val="009F4A74"/>
    <w:rsid w:val="00A14F21"/>
    <w:rsid w:val="00A238DA"/>
    <w:rsid w:val="00A314A7"/>
    <w:rsid w:val="00A32F11"/>
    <w:rsid w:val="00A43ABF"/>
    <w:rsid w:val="00A505F6"/>
    <w:rsid w:val="00A61CA6"/>
    <w:rsid w:val="00A61CCF"/>
    <w:rsid w:val="00A834F7"/>
    <w:rsid w:val="00A835E5"/>
    <w:rsid w:val="00A858A8"/>
    <w:rsid w:val="00A95A43"/>
    <w:rsid w:val="00AC683E"/>
    <w:rsid w:val="00AF08E9"/>
    <w:rsid w:val="00AF3DC6"/>
    <w:rsid w:val="00B11C68"/>
    <w:rsid w:val="00B24C17"/>
    <w:rsid w:val="00B3110F"/>
    <w:rsid w:val="00B33561"/>
    <w:rsid w:val="00B33DF4"/>
    <w:rsid w:val="00B369E3"/>
    <w:rsid w:val="00B44D8D"/>
    <w:rsid w:val="00B67C9A"/>
    <w:rsid w:val="00B96BEF"/>
    <w:rsid w:val="00BA19FE"/>
    <w:rsid w:val="00BA3E5A"/>
    <w:rsid w:val="00BA5FAE"/>
    <w:rsid w:val="00BC0210"/>
    <w:rsid w:val="00BD2541"/>
    <w:rsid w:val="00BD5E1C"/>
    <w:rsid w:val="00BE77FF"/>
    <w:rsid w:val="00BF06E5"/>
    <w:rsid w:val="00BF67A3"/>
    <w:rsid w:val="00C04A1C"/>
    <w:rsid w:val="00C058FF"/>
    <w:rsid w:val="00C12C49"/>
    <w:rsid w:val="00C20548"/>
    <w:rsid w:val="00C47393"/>
    <w:rsid w:val="00C542F2"/>
    <w:rsid w:val="00C601A8"/>
    <w:rsid w:val="00C64617"/>
    <w:rsid w:val="00C67D9F"/>
    <w:rsid w:val="00C70437"/>
    <w:rsid w:val="00C74B49"/>
    <w:rsid w:val="00CA0EBC"/>
    <w:rsid w:val="00CA3098"/>
    <w:rsid w:val="00CA48A2"/>
    <w:rsid w:val="00CA55BD"/>
    <w:rsid w:val="00CB6133"/>
    <w:rsid w:val="00CB75DD"/>
    <w:rsid w:val="00CD135C"/>
    <w:rsid w:val="00CD6E29"/>
    <w:rsid w:val="00CF2106"/>
    <w:rsid w:val="00CF5561"/>
    <w:rsid w:val="00D010C9"/>
    <w:rsid w:val="00D22D14"/>
    <w:rsid w:val="00D2358E"/>
    <w:rsid w:val="00D23617"/>
    <w:rsid w:val="00D2395A"/>
    <w:rsid w:val="00D242F8"/>
    <w:rsid w:val="00D3070F"/>
    <w:rsid w:val="00D44F66"/>
    <w:rsid w:val="00D637E0"/>
    <w:rsid w:val="00D72A0D"/>
    <w:rsid w:val="00D732C8"/>
    <w:rsid w:val="00D91228"/>
    <w:rsid w:val="00DD0072"/>
    <w:rsid w:val="00DF6374"/>
    <w:rsid w:val="00E0108B"/>
    <w:rsid w:val="00E0525D"/>
    <w:rsid w:val="00E32D1C"/>
    <w:rsid w:val="00E41690"/>
    <w:rsid w:val="00E5441B"/>
    <w:rsid w:val="00E54537"/>
    <w:rsid w:val="00E572EC"/>
    <w:rsid w:val="00E75803"/>
    <w:rsid w:val="00E878D6"/>
    <w:rsid w:val="00E956C2"/>
    <w:rsid w:val="00EA786A"/>
    <w:rsid w:val="00EC01C5"/>
    <w:rsid w:val="00EC5A3A"/>
    <w:rsid w:val="00ED2F84"/>
    <w:rsid w:val="00EF2717"/>
    <w:rsid w:val="00F15BDA"/>
    <w:rsid w:val="00F16BD0"/>
    <w:rsid w:val="00F3203C"/>
    <w:rsid w:val="00F522D5"/>
    <w:rsid w:val="00F62D5F"/>
    <w:rsid w:val="00F677A5"/>
    <w:rsid w:val="00FA5F33"/>
    <w:rsid w:val="00FA63FD"/>
    <w:rsid w:val="00FB03E8"/>
    <w:rsid w:val="00FF0CD9"/>
    <w:rsid w:val="00FF525A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989951"/>
  <w15:docId w15:val="{C2AF2403-740F-4EA3-8A1B-D593436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B8EB-9F8A-4317-9744-FE0C2A2A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5964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TM</cp:lastModifiedBy>
  <cp:revision>17</cp:revision>
  <cp:lastPrinted>2019-01-02T10:23:00Z</cp:lastPrinted>
  <dcterms:created xsi:type="dcterms:W3CDTF">2019-04-15T07:22:00Z</dcterms:created>
  <dcterms:modified xsi:type="dcterms:W3CDTF">2019-05-30T10:20:00Z</dcterms:modified>
</cp:coreProperties>
</file>